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8B69" w14:textId="77777777" w:rsidR="00FA39EB" w:rsidRPr="00FD2DE0" w:rsidRDefault="004B4A3B" w:rsidP="00FA39EB">
      <w:pPr>
        <w:spacing w:after="0" w:line="240" w:lineRule="auto"/>
        <w:ind w:left="284" w:hanging="284"/>
        <w:jc w:val="both"/>
        <w:rPr>
          <w:rFonts w:cstheme="minorHAnsi"/>
          <w:b/>
          <w:sz w:val="28"/>
          <w:szCs w:val="28"/>
        </w:rPr>
      </w:pPr>
      <w:r w:rsidRPr="00FD2DE0">
        <w:rPr>
          <w:rFonts w:cstheme="minorHAnsi"/>
          <w:b/>
          <w:sz w:val="24"/>
          <w:szCs w:val="24"/>
        </w:rPr>
        <w:t xml:space="preserve"> </w:t>
      </w:r>
    </w:p>
    <w:p w14:paraId="3653FC7C" w14:textId="77777777" w:rsidR="00FA39EB" w:rsidRPr="00FD2DE0" w:rsidRDefault="00FA39EB" w:rsidP="00FA39EB">
      <w:pPr>
        <w:spacing w:after="0"/>
        <w:ind w:left="3540" w:firstLine="708"/>
        <w:jc w:val="both"/>
        <w:rPr>
          <w:rFonts w:cstheme="minorHAnsi"/>
          <w:b/>
          <w:sz w:val="28"/>
          <w:szCs w:val="28"/>
        </w:rPr>
      </w:pPr>
    </w:p>
    <w:p w14:paraId="4F09E382" w14:textId="77777777" w:rsidR="00FA39EB" w:rsidRPr="00FD2DE0" w:rsidRDefault="00FA39EB" w:rsidP="00FA39EB">
      <w:pPr>
        <w:spacing w:after="0"/>
        <w:ind w:left="3540" w:firstLine="708"/>
        <w:jc w:val="both"/>
        <w:rPr>
          <w:rFonts w:cstheme="minorHAnsi"/>
          <w:b/>
          <w:sz w:val="28"/>
          <w:szCs w:val="28"/>
        </w:rPr>
      </w:pPr>
    </w:p>
    <w:p w14:paraId="4969D07C" w14:textId="77777777" w:rsidR="00FA39EB" w:rsidRPr="00FD2DE0" w:rsidRDefault="00FA39EB" w:rsidP="00FA39EB">
      <w:pPr>
        <w:spacing w:after="0"/>
        <w:ind w:left="3540" w:firstLine="708"/>
        <w:jc w:val="both"/>
        <w:rPr>
          <w:rFonts w:cstheme="minorHAnsi"/>
          <w:b/>
          <w:sz w:val="28"/>
          <w:szCs w:val="28"/>
        </w:rPr>
      </w:pPr>
    </w:p>
    <w:p w14:paraId="7B701237" w14:textId="77777777" w:rsidR="00FA39EB" w:rsidRPr="00FD2DE0" w:rsidRDefault="00FA39EB" w:rsidP="00FA39EB">
      <w:pPr>
        <w:spacing w:after="0"/>
        <w:ind w:left="3540" w:firstLine="708"/>
        <w:jc w:val="both"/>
        <w:rPr>
          <w:rFonts w:cstheme="minorHAnsi"/>
          <w:b/>
          <w:sz w:val="28"/>
          <w:szCs w:val="28"/>
        </w:rPr>
      </w:pPr>
    </w:p>
    <w:p w14:paraId="1577BAC6" w14:textId="77777777" w:rsidR="00FA39EB" w:rsidRPr="00FD2DE0" w:rsidRDefault="00FA39EB" w:rsidP="00FA39EB">
      <w:pPr>
        <w:spacing w:after="0"/>
        <w:ind w:left="3540" w:firstLine="708"/>
        <w:jc w:val="both"/>
        <w:rPr>
          <w:rFonts w:cstheme="minorHAnsi"/>
          <w:b/>
          <w:sz w:val="28"/>
          <w:szCs w:val="28"/>
        </w:rPr>
      </w:pPr>
    </w:p>
    <w:p w14:paraId="2D44FBE6" w14:textId="77777777" w:rsidR="00FA39EB" w:rsidRPr="00FD2DE0" w:rsidRDefault="00FA39EB" w:rsidP="00FA39EB">
      <w:pPr>
        <w:spacing w:after="0"/>
        <w:ind w:left="3540" w:firstLine="708"/>
        <w:jc w:val="center"/>
        <w:rPr>
          <w:rFonts w:cstheme="minorHAnsi"/>
          <w:b/>
          <w:sz w:val="28"/>
          <w:szCs w:val="28"/>
        </w:rPr>
      </w:pPr>
    </w:p>
    <w:p w14:paraId="4C09666D" w14:textId="39CB3236" w:rsidR="00662E42" w:rsidRDefault="00FA39EB" w:rsidP="00662E42">
      <w:pPr>
        <w:jc w:val="center"/>
        <w:rPr>
          <w:rFonts w:cstheme="minorHAnsi"/>
          <w:b/>
          <w:sz w:val="28"/>
          <w:szCs w:val="28"/>
        </w:rPr>
      </w:pPr>
      <w:r>
        <w:rPr>
          <w:rFonts w:cstheme="minorHAnsi"/>
          <w:b/>
          <w:sz w:val="28"/>
          <w:szCs w:val="28"/>
        </w:rPr>
        <w:t>T</w:t>
      </w:r>
      <w:r w:rsidRPr="00FD2DE0">
        <w:rPr>
          <w:rFonts w:cstheme="minorHAnsi"/>
          <w:b/>
          <w:sz w:val="28"/>
          <w:szCs w:val="28"/>
        </w:rPr>
        <w:t>ém</w:t>
      </w:r>
      <w:r>
        <w:rPr>
          <w:rFonts w:cstheme="minorHAnsi"/>
          <w:b/>
          <w:sz w:val="28"/>
          <w:szCs w:val="28"/>
        </w:rPr>
        <w:t>y</w:t>
      </w:r>
      <w:r w:rsidRPr="00FD2DE0">
        <w:rPr>
          <w:rFonts w:cstheme="minorHAnsi"/>
          <w:b/>
          <w:sz w:val="28"/>
          <w:szCs w:val="28"/>
        </w:rPr>
        <w:t xml:space="preserve"> dizertačných prác</w:t>
      </w:r>
    </w:p>
    <w:p w14:paraId="3A49C839" w14:textId="6D1130A4" w:rsidR="00FA39EB" w:rsidRPr="00113803" w:rsidRDefault="00FA39EB" w:rsidP="00662E42">
      <w:pPr>
        <w:jc w:val="center"/>
        <w:rPr>
          <w:rFonts w:cstheme="minorHAnsi"/>
          <w:b/>
          <w:sz w:val="28"/>
          <w:szCs w:val="28"/>
        </w:rPr>
      </w:pPr>
      <w:r w:rsidRPr="00FD2DE0">
        <w:rPr>
          <w:rFonts w:cstheme="minorHAnsi"/>
          <w:b/>
          <w:sz w:val="28"/>
          <w:szCs w:val="28"/>
        </w:rPr>
        <w:t>pre študijn</w:t>
      </w:r>
      <w:r>
        <w:rPr>
          <w:rFonts w:cstheme="minorHAnsi"/>
          <w:b/>
          <w:sz w:val="28"/>
          <w:szCs w:val="28"/>
        </w:rPr>
        <w:t xml:space="preserve">ý </w:t>
      </w:r>
      <w:r w:rsidRPr="00FD2DE0">
        <w:rPr>
          <w:rFonts w:cstheme="minorHAnsi"/>
          <w:b/>
          <w:sz w:val="28"/>
          <w:szCs w:val="28"/>
        </w:rPr>
        <w:t>program</w:t>
      </w:r>
      <w:r>
        <w:rPr>
          <w:rFonts w:cstheme="minorHAnsi"/>
          <w:b/>
          <w:sz w:val="28"/>
          <w:szCs w:val="28"/>
        </w:rPr>
        <w:t xml:space="preserve"> </w:t>
      </w:r>
      <w:r w:rsidR="006F195A" w:rsidRPr="00113803">
        <w:rPr>
          <w:rFonts w:cstheme="minorHAnsi"/>
          <w:b/>
          <w:sz w:val="28"/>
          <w:szCs w:val="28"/>
        </w:rPr>
        <w:t>M</w:t>
      </w:r>
      <w:r w:rsidRPr="00113803">
        <w:rPr>
          <w:rFonts w:cstheme="minorHAnsi"/>
          <w:b/>
          <w:sz w:val="28"/>
          <w:szCs w:val="28"/>
        </w:rPr>
        <w:t>anažment malého a stredného podnikania</w:t>
      </w:r>
    </w:p>
    <w:p w14:paraId="3B930F05" w14:textId="77777777" w:rsidR="00FA39EB" w:rsidRPr="00113803" w:rsidRDefault="00FA39EB" w:rsidP="00662E42">
      <w:pPr>
        <w:jc w:val="center"/>
        <w:rPr>
          <w:rFonts w:cstheme="minorHAnsi"/>
          <w:b/>
          <w:sz w:val="28"/>
          <w:szCs w:val="28"/>
        </w:rPr>
      </w:pPr>
      <w:r w:rsidRPr="00113803">
        <w:rPr>
          <w:rFonts w:cstheme="minorHAnsi"/>
          <w:b/>
          <w:sz w:val="28"/>
          <w:szCs w:val="28"/>
        </w:rPr>
        <w:t xml:space="preserve">v študijnom odbore </w:t>
      </w:r>
      <w:r w:rsidRPr="00113803">
        <w:rPr>
          <w:rFonts w:cstheme="minorHAnsi"/>
          <w:b/>
          <w:i/>
          <w:iCs/>
          <w:sz w:val="28"/>
          <w:szCs w:val="28"/>
        </w:rPr>
        <w:t>ekonómia a manažment</w:t>
      </w:r>
    </w:p>
    <w:p w14:paraId="13B40444" w14:textId="77777777" w:rsidR="00FA39EB" w:rsidRPr="00FD2DE0" w:rsidRDefault="00FA39EB" w:rsidP="00662E42">
      <w:pPr>
        <w:jc w:val="center"/>
        <w:rPr>
          <w:rFonts w:cstheme="minorHAnsi"/>
          <w:b/>
          <w:sz w:val="24"/>
          <w:szCs w:val="24"/>
        </w:rPr>
      </w:pPr>
      <w:r w:rsidRPr="00FD2DE0">
        <w:rPr>
          <w:rFonts w:cstheme="minorHAnsi"/>
          <w:b/>
          <w:sz w:val="28"/>
          <w:szCs w:val="28"/>
        </w:rPr>
        <w:t>pre akademický rok 2020/2021</w:t>
      </w:r>
    </w:p>
    <w:p w14:paraId="36143107" w14:textId="4783EF8D" w:rsidR="00FA39EB" w:rsidRDefault="00FA39EB" w:rsidP="00662E42">
      <w:pPr>
        <w:spacing w:after="0" w:line="240" w:lineRule="auto"/>
        <w:ind w:left="284" w:hanging="284"/>
        <w:jc w:val="center"/>
        <w:rPr>
          <w:rFonts w:cstheme="minorHAnsi"/>
          <w:bCs/>
          <w:sz w:val="28"/>
          <w:szCs w:val="28"/>
        </w:rPr>
      </w:pPr>
    </w:p>
    <w:p w14:paraId="2B89C453" w14:textId="77777777" w:rsidR="006F195A" w:rsidRPr="00FD2DE0" w:rsidRDefault="006F195A" w:rsidP="00662E42">
      <w:pPr>
        <w:spacing w:after="0" w:line="240" w:lineRule="auto"/>
        <w:ind w:left="284" w:hanging="284"/>
        <w:jc w:val="center"/>
        <w:rPr>
          <w:rFonts w:cstheme="minorHAnsi"/>
          <w:b/>
          <w:sz w:val="28"/>
          <w:szCs w:val="28"/>
        </w:rPr>
      </w:pPr>
    </w:p>
    <w:p w14:paraId="3FA9A43F" w14:textId="77777777" w:rsidR="00FA39EB" w:rsidRPr="00FD2DE0" w:rsidRDefault="00FA39EB" w:rsidP="00662E42">
      <w:pPr>
        <w:spacing w:after="0" w:line="240" w:lineRule="auto"/>
        <w:ind w:left="284" w:hanging="284"/>
        <w:jc w:val="center"/>
        <w:rPr>
          <w:rFonts w:cstheme="minorHAnsi"/>
          <w:b/>
          <w:sz w:val="28"/>
          <w:szCs w:val="28"/>
        </w:rPr>
      </w:pPr>
      <w:bookmarkStart w:id="0" w:name="_GoBack"/>
      <w:bookmarkEnd w:id="0"/>
    </w:p>
    <w:p w14:paraId="6A0EE265" w14:textId="77777777" w:rsidR="00FA39EB" w:rsidRPr="00FD2DE0" w:rsidRDefault="00FA39EB" w:rsidP="00FA39EB">
      <w:pPr>
        <w:spacing w:after="0" w:line="240" w:lineRule="auto"/>
        <w:ind w:left="284" w:hanging="284"/>
        <w:jc w:val="both"/>
        <w:rPr>
          <w:rFonts w:cstheme="minorHAnsi"/>
          <w:b/>
          <w:sz w:val="28"/>
          <w:szCs w:val="28"/>
        </w:rPr>
      </w:pPr>
    </w:p>
    <w:p w14:paraId="581030E7" w14:textId="1E3D3BEF" w:rsidR="00FA39EB" w:rsidRDefault="00FA39EB" w:rsidP="00FA39EB">
      <w:pPr>
        <w:spacing w:after="0" w:line="240" w:lineRule="auto"/>
        <w:ind w:left="284" w:hanging="284"/>
        <w:jc w:val="both"/>
        <w:rPr>
          <w:rFonts w:cstheme="minorHAnsi"/>
          <w:b/>
          <w:sz w:val="28"/>
          <w:szCs w:val="28"/>
        </w:rPr>
      </w:pPr>
    </w:p>
    <w:p w14:paraId="2E31062F" w14:textId="29C7020E" w:rsidR="00FA39EB" w:rsidRDefault="00FA39EB" w:rsidP="00FA39EB">
      <w:pPr>
        <w:spacing w:after="0" w:line="240" w:lineRule="auto"/>
        <w:ind w:left="284" w:hanging="284"/>
        <w:jc w:val="both"/>
        <w:rPr>
          <w:rFonts w:cstheme="minorHAnsi"/>
          <w:b/>
          <w:sz w:val="28"/>
          <w:szCs w:val="28"/>
        </w:rPr>
      </w:pPr>
    </w:p>
    <w:p w14:paraId="52A6A9C7" w14:textId="5ECC1733" w:rsidR="00FA39EB" w:rsidRDefault="00FA39EB" w:rsidP="00FA39EB">
      <w:pPr>
        <w:spacing w:after="0" w:line="240" w:lineRule="auto"/>
        <w:ind w:left="284" w:hanging="284"/>
        <w:jc w:val="both"/>
        <w:rPr>
          <w:rFonts w:cstheme="minorHAnsi"/>
          <w:b/>
          <w:sz w:val="28"/>
          <w:szCs w:val="28"/>
        </w:rPr>
      </w:pPr>
    </w:p>
    <w:p w14:paraId="56A2EC8C" w14:textId="43599BB7" w:rsidR="00FA39EB" w:rsidRDefault="00FA39EB" w:rsidP="00FA39EB">
      <w:pPr>
        <w:spacing w:after="0" w:line="240" w:lineRule="auto"/>
        <w:ind w:left="284" w:hanging="284"/>
        <w:jc w:val="both"/>
        <w:rPr>
          <w:rFonts w:cstheme="minorHAnsi"/>
          <w:b/>
          <w:sz w:val="28"/>
          <w:szCs w:val="28"/>
        </w:rPr>
      </w:pPr>
    </w:p>
    <w:p w14:paraId="5FB781B0" w14:textId="1DF71E59" w:rsidR="00FA39EB" w:rsidRDefault="00FA39EB" w:rsidP="00FA39EB">
      <w:pPr>
        <w:spacing w:after="0" w:line="240" w:lineRule="auto"/>
        <w:ind w:left="284" w:hanging="284"/>
        <w:jc w:val="both"/>
        <w:rPr>
          <w:rFonts w:cstheme="minorHAnsi"/>
          <w:b/>
          <w:sz w:val="28"/>
          <w:szCs w:val="28"/>
        </w:rPr>
      </w:pPr>
    </w:p>
    <w:p w14:paraId="2C53F4E8" w14:textId="2BE72114" w:rsidR="00FA39EB" w:rsidRDefault="00FA39EB" w:rsidP="00FA39EB">
      <w:pPr>
        <w:spacing w:after="0" w:line="240" w:lineRule="auto"/>
        <w:ind w:left="284" w:hanging="284"/>
        <w:jc w:val="both"/>
        <w:rPr>
          <w:rFonts w:cstheme="minorHAnsi"/>
          <w:b/>
          <w:sz w:val="28"/>
          <w:szCs w:val="28"/>
        </w:rPr>
      </w:pPr>
    </w:p>
    <w:p w14:paraId="5CECC9F7" w14:textId="030CF06F" w:rsidR="00FA39EB" w:rsidRDefault="00FA39EB" w:rsidP="00FA39EB">
      <w:pPr>
        <w:spacing w:after="0" w:line="240" w:lineRule="auto"/>
        <w:ind w:left="284" w:hanging="284"/>
        <w:jc w:val="both"/>
        <w:rPr>
          <w:rFonts w:cstheme="minorHAnsi"/>
          <w:b/>
          <w:sz w:val="28"/>
          <w:szCs w:val="28"/>
        </w:rPr>
      </w:pPr>
    </w:p>
    <w:p w14:paraId="227094CA" w14:textId="5408C148" w:rsidR="00FA39EB" w:rsidRDefault="00FA39EB" w:rsidP="00FA39EB">
      <w:pPr>
        <w:spacing w:after="0" w:line="240" w:lineRule="auto"/>
        <w:ind w:left="284" w:hanging="284"/>
        <w:jc w:val="both"/>
        <w:rPr>
          <w:rFonts w:cstheme="minorHAnsi"/>
          <w:b/>
          <w:sz w:val="28"/>
          <w:szCs w:val="28"/>
        </w:rPr>
      </w:pPr>
    </w:p>
    <w:p w14:paraId="6EEBC4F7" w14:textId="65F02174" w:rsidR="00FA39EB" w:rsidRDefault="00FA39EB" w:rsidP="00FA39EB">
      <w:pPr>
        <w:spacing w:after="0" w:line="240" w:lineRule="auto"/>
        <w:ind w:left="284" w:hanging="284"/>
        <w:jc w:val="both"/>
        <w:rPr>
          <w:rFonts w:cstheme="minorHAnsi"/>
          <w:b/>
          <w:sz w:val="28"/>
          <w:szCs w:val="28"/>
        </w:rPr>
      </w:pPr>
    </w:p>
    <w:p w14:paraId="4840445E" w14:textId="648BB332" w:rsidR="00FA39EB" w:rsidRDefault="00FA39EB" w:rsidP="00FA39EB">
      <w:pPr>
        <w:spacing w:after="0" w:line="240" w:lineRule="auto"/>
        <w:ind w:left="284" w:hanging="284"/>
        <w:jc w:val="both"/>
        <w:rPr>
          <w:rFonts w:cstheme="minorHAnsi"/>
          <w:b/>
          <w:sz w:val="28"/>
          <w:szCs w:val="28"/>
        </w:rPr>
      </w:pPr>
    </w:p>
    <w:p w14:paraId="5E667854" w14:textId="1C230F53" w:rsidR="00FA39EB" w:rsidRDefault="00FA39EB" w:rsidP="00FA39EB">
      <w:pPr>
        <w:spacing w:after="0" w:line="240" w:lineRule="auto"/>
        <w:ind w:left="284" w:hanging="284"/>
        <w:jc w:val="both"/>
        <w:rPr>
          <w:rFonts w:cstheme="minorHAnsi"/>
          <w:b/>
          <w:sz w:val="28"/>
          <w:szCs w:val="28"/>
        </w:rPr>
      </w:pPr>
    </w:p>
    <w:p w14:paraId="080FB0B5" w14:textId="5CFAC327" w:rsidR="00FA39EB" w:rsidRDefault="00FA39EB" w:rsidP="00FA39EB">
      <w:pPr>
        <w:spacing w:after="0" w:line="240" w:lineRule="auto"/>
        <w:ind w:left="284" w:hanging="284"/>
        <w:jc w:val="both"/>
        <w:rPr>
          <w:rFonts w:cstheme="minorHAnsi"/>
          <w:b/>
          <w:sz w:val="28"/>
          <w:szCs w:val="28"/>
        </w:rPr>
      </w:pPr>
    </w:p>
    <w:p w14:paraId="1B1DA03D" w14:textId="5A98FB4E" w:rsidR="00FA39EB" w:rsidRDefault="00FA39EB" w:rsidP="00FA39EB">
      <w:pPr>
        <w:spacing w:after="0" w:line="240" w:lineRule="auto"/>
        <w:ind w:left="284" w:hanging="284"/>
        <w:jc w:val="both"/>
        <w:rPr>
          <w:rFonts w:cstheme="minorHAnsi"/>
          <w:b/>
          <w:sz w:val="28"/>
          <w:szCs w:val="28"/>
        </w:rPr>
      </w:pPr>
    </w:p>
    <w:p w14:paraId="39EDD38D" w14:textId="73D9977E" w:rsidR="00FA39EB" w:rsidRDefault="00FA39EB" w:rsidP="00FA39EB">
      <w:pPr>
        <w:spacing w:after="0" w:line="240" w:lineRule="auto"/>
        <w:ind w:left="284" w:hanging="284"/>
        <w:jc w:val="both"/>
        <w:rPr>
          <w:rFonts w:cstheme="minorHAnsi"/>
          <w:b/>
          <w:sz w:val="28"/>
          <w:szCs w:val="28"/>
        </w:rPr>
      </w:pPr>
    </w:p>
    <w:p w14:paraId="7D95C3B7" w14:textId="758248ED" w:rsidR="00FA39EB" w:rsidRDefault="00FA39EB" w:rsidP="00FA39EB">
      <w:pPr>
        <w:spacing w:after="0" w:line="240" w:lineRule="auto"/>
        <w:ind w:left="284" w:hanging="284"/>
        <w:jc w:val="both"/>
        <w:rPr>
          <w:rFonts w:cstheme="minorHAnsi"/>
          <w:b/>
          <w:sz w:val="28"/>
          <w:szCs w:val="28"/>
        </w:rPr>
      </w:pPr>
    </w:p>
    <w:p w14:paraId="22349945" w14:textId="56E8B891" w:rsidR="00FA39EB" w:rsidRDefault="00FA39EB" w:rsidP="00FA39EB">
      <w:pPr>
        <w:spacing w:after="0" w:line="240" w:lineRule="auto"/>
        <w:ind w:left="284" w:hanging="284"/>
        <w:jc w:val="both"/>
        <w:rPr>
          <w:rFonts w:cstheme="minorHAnsi"/>
          <w:b/>
          <w:sz w:val="28"/>
          <w:szCs w:val="28"/>
        </w:rPr>
      </w:pPr>
    </w:p>
    <w:p w14:paraId="38FD7DF9" w14:textId="6FD6977D" w:rsidR="00FA39EB" w:rsidRDefault="00FA39EB" w:rsidP="00FA39EB">
      <w:pPr>
        <w:spacing w:after="0" w:line="240" w:lineRule="auto"/>
        <w:ind w:left="284" w:hanging="284"/>
        <w:jc w:val="both"/>
        <w:rPr>
          <w:rFonts w:cstheme="minorHAnsi"/>
          <w:b/>
          <w:sz w:val="28"/>
          <w:szCs w:val="28"/>
        </w:rPr>
      </w:pPr>
    </w:p>
    <w:p w14:paraId="167E950B" w14:textId="11287993" w:rsidR="00FA39EB" w:rsidRDefault="00FA39EB" w:rsidP="00FA39EB">
      <w:pPr>
        <w:spacing w:after="0" w:line="240" w:lineRule="auto"/>
        <w:ind w:left="284" w:hanging="284"/>
        <w:jc w:val="both"/>
        <w:rPr>
          <w:rFonts w:cstheme="minorHAnsi"/>
          <w:b/>
          <w:sz w:val="28"/>
          <w:szCs w:val="28"/>
        </w:rPr>
      </w:pPr>
    </w:p>
    <w:p w14:paraId="58CCC72E" w14:textId="43021431" w:rsidR="00FA39EB" w:rsidRDefault="00FA39EB" w:rsidP="00FA39EB">
      <w:pPr>
        <w:spacing w:after="0" w:line="240" w:lineRule="auto"/>
        <w:ind w:left="284" w:hanging="284"/>
        <w:jc w:val="both"/>
        <w:rPr>
          <w:rFonts w:cstheme="minorHAnsi"/>
          <w:b/>
          <w:sz w:val="28"/>
          <w:szCs w:val="28"/>
        </w:rPr>
      </w:pPr>
    </w:p>
    <w:p w14:paraId="41CD6588" w14:textId="7FBCE20D" w:rsidR="00FA39EB" w:rsidRDefault="00FA39EB" w:rsidP="00FA39EB">
      <w:pPr>
        <w:spacing w:after="0" w:line="240" w:lineRule="auto"/>
        <w:ind w:left="284" w:hanging="284"/>
        <w:jc w:val="both"/>
        <w:rPr>
          <w:rFonts w:cstheme="minorHAnsi"/>
          <w:b/>
          <w:sz w:val="28"/>
          <w:szCs w:val="28"/>
        </w:rPr>
      </w:pPr>
    </w:p>
    <w:p w14:paraId="70EF4E04" w14:textId="5318F0BA" w:rsidR="004B4A3B" w:rsidRDefault="004B4A3B" w:rsidP="004B4A3B">
      <w:pPr>
        <w:spacing w:after="0" w:line="240" w:lineRule="auto"/>
        <w:jc w:val="both"/>
        <w:rPr>
          <w:rFonts w:cstheme="minorHAnsi"/>
          <w:b/>
          <w:sz w:val="28"/>
          <w:szCs w:val="28"/>
        </w:rPr>
      </w:pPr>
    </w:p>
    <w:p w14:paraId="36B4A033" w14:textId="77777777" w:rsidR="00985EE6" w:rsidRPr="00FD2DE0" w:rsidRDefault="00985EE6"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00F671A7"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8636F0" w14:textId="2510A651" w:rsidR="004B4A3B" w:rsidRPr="00FD2DE0" w:rsidRDefault="004B4A3B" w:rsidP="004B4A3B">
            <w:r w:rsidRPr="00FD2DE0">
              <w:lastRenderedPageBreak/>
              <w:t xml:space="preserve">Študijný odbor                           </w:t>
            </w:r>
            <w:r w:rsidR="00985EE6">
              <w:t>ekonómia a manažment</w:t>
            </w:r>
          </w:p>
        </w:tc>
      </w:tr>
      <w:tr w:rsidR="004B4A3B" w:rsidRPr="00FD2DE0" w14:paraId="2BEEE156"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72CCB1" w14:textId="77777777" w:rsidR="004B4A3B" w:rsidRPr="00FD2DE0" w:rsidRDefault="004B4A3B" w:rsidP="004B4A3B">
            <w:r w:rsidRPr="00FD2DE0">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235E8C" w14:textId="77777777" w:rsidR="004B4A3B" w:rsidRPr="00FD2DE0" w:rsidRDefault="004B4A3B" w:rsidP="004B4A3B">
            <w:pPr>
              <w:rPr>
                <w:b/>
                <w:bCs/>
              </w:rPr>
            </w:pPr>
            <w:proofErr w:type="spellStart"/>
            <w:r w:rsidRPr="00FD2DE0">
              <w:rPr>
                <w:b/>
                <w:bCs/>
              </w:rPr>
              <w:t>Dr.h.c</w:t>
            </w:r>
            <w:proofErr w:type="spellEnd"/>
            <w:r w:rsidRPr="00FD2DE0">
              <w:rPr>
                <w:b/>
                <w:bCs/>
              </w:rPr>
              <w:t>. prof. Ing. Viera Cibáková, CSc.</w:t>
            </w:r>
          </w:p>
        </w:tc>
      </w:tr>
      <w:tr w:rsidR="004B4A3B" w:rsidRPr="00FD2DE0" w14:paraId="4ED4EC7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647727B" w14:textId="77777777" w:rsidR="004B4A3B" w:rsidRPr="00FD2DE0" w:rsidRDefault="004B4A3B" w:rsidP="004B4A3B">
            <w:r w:rsidRPr="00FD2DE0">
              <w:t>názov témy v SJ</w:t>
            </w:r>
          </w:p>
        </w:tc>
        <w:tc>
          <w:tcPr>
            <w:tcW w:w="6373" w:type="dxa"/>
            <w:tcBorders>
              <w:top w:val="single" w:sz="4" w:space="0" w:color="auto"/>
              <w:left w:val="single" w:sz="4" w:space="0" w:color="auto"/>
              <w:bottom w:val="single" w:sz="4" w:space="0" w:color="auto"/>
              <w:right w:val="single" w:sz="4" w:space="0" w:color="auto"/>
            </w:tcBorders>
            <w:hideMark/>
          </w:tcPr>
          <w:p w14:paraId="7DFF866D" w14:textId="77777777" w:rsidR="004B4A3B" w:rsidRPr="00FD2DE0" w:rsidRDefault="004B4A3B" w:rsidP="004B4A3B">
            <w:pPr>
              <w:ind w:left="27"/>
              <w:rPr>
                <w:rFonts w:ascii="Calibri" w:eastAsia="Times New Roman" w:hAnsi="Calibri" w:cs="Calibri"/>
                <w:lang w:eastAsia="sk-SK"/>
              </w:rPr>
            </w:pPr>
            <w:r w:rsidRPr="00FD2DE0">
              <w:rPr>
                <w:rFonts w:ascii="Calibri" w:eastAsia="Times New Roman" w:hAnsi="Calibri" w:cs="Calibri"/>
                <w:lang w:eastAsia="sk-SK"/>
              </w:rPr>
              <w:t>Segmentácia trhu v podmienkach rodinného podnikania v nových ekonomických podmienkach</w:t>
            </w:r>
          </w:p>
        </w:tc>
      </w:tr>
      <w:tr w:rsidR="004B4A3B" w:rsidRPr="00FD2DE0" w14:paraId="79D3FCB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9803977" w14:textId="77777777" w:rsidR="004B4A3B" w:rsidRPr="00FD2DE0" w:rsidRDefault="004B4A3B" w:rsidP="004B4A3B">
            <w:r w:rsidRPr="00FD2DE0">
              <w:t>názov témy v AJ</w:t>
            </w:r>
          </w:p>
        </w:tc>
        <w:tc>
          <w:tcPr>
            <w:tcW w:w="6373" w:type="dxa"/>
            <w:tcBorders>
              <w:top w:val="single" w:sz="4" w:space="0" w:color="auto"/>
              <w:left w:val="single" w:sz="4" w:space="0" w:color="auto"/>
              <w:bottom w:val="single" w:sz="4" w:space="0" w:color="auto"/>
              <w:right w:val="single" w:sz="4" w:space="0" w:color="auto"/>
            </w:tcBorders>
          </w:tcPr>
          <w:p w14:paraId="7D0D1462" w14:textId="7230A7F6" w:rsidR="004B4A3B" w:rsidRPr="00FD2DE0" w:rsidRDefault="004B4A3B" w:rsidP="004B4A3B">
            <w:pPr>
              <w:rPr>
                <w:lang w:val="en-GB"/>
              </w:rPr>
            </w:pPr>
            <w:r w:rsidRPr="00FD2DE0">
              <w:rPr>
                <w:lang w:val="en-GB"/>
              </w:rPr>
              <w:t>Market segmentation in family business conditions in new economic conditions</w:t>
            </w:r>
          </w:p>
        </w:tc>
      </w:tr>
      <w:tr w:rsidR="004B4A3B" w:rsidRPr="00FD2DE0" w14:paraId="4D9CEA6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4930844" w14:textId="77777777" w:rsidR="004B4A3B" w:rsidRPr="00FD2DE0" w:rsidRDefault="004B4A3B" w:rsidP="004B4A3B">
            <w:r w:rsidRPr="00FD2DE0">
              <w:t>jazyk záverečnej práce</w:t>
            </w:r>
          </w:p>
        </w:tc>
        <w:tc>
          <w:tcPr>
            <w:tcW w:w="6373" w:type="dxa"/>
            <w:tcBorders>
              <w:top w:val="single" w:sz="4" w:space="0" w:color="auto"/>
              <w:left w:val="single" w:sz="4" w:space="0" w:color="auto"/>
              <w:bottom w:val="single" w:sz="4" w:space="0" w:color="auto"/>
              <w:right w:val="single" w:sz="4" w:space="0" w:color="auto"/>
            </w:tcBorders>
            <w:hideMark/>
          </w:tcPr>
          <w:p w14:paraId="27B1086C" w14:textId="77777777" w:rsidR="004B4A3B" w:rsidRPr="00FD2DE0" w:rsidRDefault="004B4A3B" w:rsidP="004B4A3B">
            <w:r w:rsidRPr="00FD2DE0">
              <w:t>slovenský</w:t>
            </w:r>
          </w:p>
        </w:tc>
      </w:tr>
      <w:tr w:rsidR="004B4A3B" w:rsidRPr="00FD2DE0" w14:paraId="67B5E6E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7D96316" w14:textId="77777777" w:rsidR="004B4A3B" w:rsidRPr="00FD2DE0" w:rsidRDefault="004B4A3B" w:rsidP="004B4A3B">
            <w:r w:rsidRPr="00FD2DE0">
              <w:t>forma štúdia</w:t>
            </w:r>
          </w:p>
        </w:tc>
        <w:tc>
          <w:tcPr>
            <w:tcW w:w="6373" w:type="dxa"/>
            <w:tcBorders>
              <w:top w:val="single" w:sz="4" w:space="0" w:color="auto"/>
              <w:left w:val="single" w:sz="4" w:space="0" w:color="auto"/>
              <w:bottom w:val="single" w:sz="4" w:space="0" w:color="auto"/>
              <w:right w:val="single" w:sz="4" w:space="0" w:color="auto"/>
            </w:tcBorders>
            <w:hideMark/>
          </w:tcPr>
          <w:p w14:paraId="09BB0B87" w14:textId="77777777" w:rsidR="004B4A3B" w:rsidRPr="00FD2DE0" w:rsidRDefault="004B4A3B" w:rsidP="004B4A3B">
            <w:r w:rsidRPr="00FD2DE0">
              <w:t>externá</w:t>
            </w:r>
          </w:p>
        </w:tc>
      </w:tr>
      <w:tr w:rsidR="004B4A3B" w:rsidRPr="00FD2DE0" w14:paraId="2241B2C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868E45E" w14:textId="77777777" w:rsidR="004B4A3B" w:rsidRPr="00FD2DE0" w:rsidRDefault="004B4A3B" w:rsidP="004B4A3B">
            <w:r w:rsidRPr="00FD2DE0">
              <w:t>cieľ</w:t>
            </w:r>
          </w:p>
        </w:tc>
        <w:tc>
          <w:tcPr>
            <w:tcW w:w="6373" w:type="dxa"/>
            <w:tcBorders>
              <w:top w:val="single" w:sz="4" w:space="0" w:color="auto"/>
              <w:left w:val="single" w:sz="4" w:space="0" w:color="auto"/>
              <w:bottom w:val="single" w:sz="4" w:space="0" w:color="auto"/>
              <w:right w:val="single" w:sz="4" w:space="0" w:color="auto"/>
            </w:tcBorders>
          </w:tcPr>
          <w:p w14:paraId="5CAE355A" w14:textId="4FA87490" w:rsidR="004B4A3B" w:rsidRPr="00FD2DE0" w:rsidRDefault="004B4A3B" w:rsidP="00985EE6">
            <w:r w:rsidRPr="00FD2DE0">
              <w:t>Vedeckým cieľom dizertačnej práce bude navrhnúť proces segmentácie a určenia cieľovej skupiny zákazníkov vo vybranom rodinnom podniku.</w:t>
            </w:r>
          </w:p>
        </w:tc>
      </w:tr>
      <w:tr w:rsidR="004B4A3B" w:rsidRPr="00FD2DE0" w14:paraId="762B5EDB"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D75855E" w14:textId="77777777" w:rsidR="004B4A3B" w:rsidRPr="00FD2DE0" w:rsidRDefault="004B4A3B" w:rsidP="004B4A3B">
            <w:r w:rsidRPr="00FD2DE0">
              <w:t>anotácia v SJ</w:t>
            </w:r>
          </w:p>
        </w:tc>
        <w:tc>
          <w:tcPr>
            <w:tcW w:w="6373" w:type="dxa"/>
            <w:tcBorders>
              <w:top w:val="single" w:sz="4" w:space="0" w:color="auto"/>
              <w:left w:val="single" w:sz="4" w:space="0" w:color="auto"/>
              <w:bottom w:val="single" w:sz="4" w:space="0" w:color="auto"/>
              <w:right w:val="single" w:sz="4" w:space="0" w:color="auto"/>
            </w:tcBorders>
          </w:tcPr>
          <w:p w14:paraId="42454315" w14:textId="0C8C9D3F" w:rsidR="004B4A3B" w:rsidRPr="00FD2DE0" w:rsidRDefault="004B4A3B" w:rsidP="004B4A3B">
            <w:pPr>
              <w:jc w:val="both"/>
            </w:pPr>
            <w:r w:rsidRPr="00FD2DE0">
              <w:t>Predmetom štúdia bude proces segmentácie ako súčasť marketingovej stratégie vybraného rodinného podniku. Ťažiskom práce bude analýza procesov segmentácie a určenia cieľovej skupiny zákazníkov. Podkladové zdroje sa získajú prieskumom súboru porovnateľných podnikateľských subjektov a verifikačným výskumom troch vybraných podnikov. Súčasťou syntetickej časti práce budú odporúčania pre efektívny proces segmentácie zákazníkov rodinného podniku.</w:t>
            </w:r>
          </w:p>
        </w:tc>
      </w:tr>
      <w:tr w:rsidR="004B4A3B" w:rsidRPr="00FD2DE0" w14:paraId="176E1BA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8E2FCC7" w14:textId="77777777" w:rsidR="004B4A3B" w:rsidRPr="00FD2DE0" w:rsidRDefault="004B4A3B" w:rsidP="004B4A3B">
            <w:r w:rsidRPr="00FD2DE0">
              <w:t>Anotácia v AJ</w:t>
            </w:r>
          </w:p>
        </w:tc>
        <w:tc>
          <w:tcPr>
            <w:tcW w:w="6373" w:type="dxa"/>
            <w:tcBorders>
              <w:top w:val="single" w:sz="4" w:space="0" w:color="auto"/>
              <w:left w:val="single" w:sz="4" w:space="0" w:color="auto"/>
              <w:bottom w:val="single" w:sz="4" w:space="0" w:color="auto"/>
              <w:right w:val="single" w:sz="4" w:space="0" w:color="auto"/>
            </w:tcBorders>
            <w:hideMark/>
          </w:tcPr>
          <w:p w14:paraId="37085CFF" w14:textId="77777777" w:rsidR="004B4A3B" w:rsidRPr="00FD2DE0" w:rsidRDefault="004B4A3B" w:rsidP="004B4A3B">
            <w:pPr>
              <w:rPr>
                <w:lang w:val="en-GB"/>
              </w:rPr>
            </w:pPr>
            <w:r w:rsidRPr="00FD2DE0">
              <w:rPr>
                <w:lang w:val="en-GB"/>
              </w:rPr>
              <w:t>The subject of the study will be the segmentation process as part of the marketing strategy of the selected family business. The focus of the work will be the analysis of segmentation processes and determination of the target group of customers. The underlying sources are obtained by researching a set of comparable business entities and by verifying research into three selected enterprises. Part of the synthetic part of the work will be recommendations for an efficient process of customer segmentation of the family business.</w:t>
            </w:r>
          </w:p>
          <w:p w14:paraId="56E48278" w14:textId="77777777" w:rsidR="004B4A3B" w:rsidRPr="00FD2DE0" w:rsidRDefault="004B4A3B" w:rsidP="004B4A3B">
            <w:pPr>
              <w:rPr>
                <w:lang w:val="en-GB"/>
              </w:rPr>
            </w:pPr>
          </w:p>
        </w:tc>
      </w:tr>
    </w:tbl>
    <w:p w14:paraId="2F391C59" w14:textId="590CE86C" w:rsidR="004B4A3B" w:rsidRDefault="004B4A3B" w:rsidP="004B4A3B">
      <w:pPr>
        <w:spacing w:line="240" w:lineRule="auto"/>
        <w:rPr>
          <w:rFonts w:cstheme="minorHAnsi"/>
        </w:rPr>
      </w:pPr>
    </w:p>
    <w:p w14:paraId="5F3D6933" w14:textId="51F9ADEE" w:rsidR="004B4A3B" w:rsidRDefault="004B4A3B" w:rsidP="004B4A3B">
      <w:pPr>
        <w:spacing w:line="240" w:lineRule="auto"/>
        <w:rPr>
          <w:rFonts w:cstheme="minorHAnsi"/>
        </w:rPr>
      </w:pPr>
    </w:p>
    <w:p w14:paraId="72926C95" w14:textId="765C8A42" w:rsidR="004B4A3B" w:rsidRDefault="004B4A3B" w:rsidP="004B4A3B">
      <w:pPr>
        <w:spacing w:line="240" w:lineRule="auto"/>
        <w:rPr>
          <w:rFonts w:cstheme="minorHAnsi"/>
        </w:rPr>
      </w:pPr>
    </w:p>
    <w:p w14:paraId="5731092D" w14:textId="0F39DF4A" w:rsidR="004B4A3B" w:rsidRDefault="004B4A3B" w:rsidP="004B4A3B">
      <w:pPr>
        <w:spacing w:line="240" w:lineRule="auto"/>
        <w:rPr>
          <w:rFonts w:cstheme="minorHAnsi"/>
        </w:rPr>
      </w:pPr>
    </w:p>
    <w:p w14:paraId="3A37C87D" w14:textId="09133C81" w:rsidR="004B4A3B" w:rsidRDefault="004B4A3B" w:rsidP="004B4A3B">
      <w:pPr>
        <w:spacing w:line="240" w:lineRule="auto"/>
        <w:rPr>
          <w:rFonts w:cstheme="minorHAnsi"/>
        </w:rPr>
      </w:pPr>
    </w:p>
    <w:p w14:paraId="4204D337" w14:textId="4E27C137" w:rsidR="004B4A3B" w:rsidRDefault="004B4A3B" w:rsidP="004B4A3B">
      <w:pPr>
        <w:spacing w:line="240" w:lineRule="auto"/>
        <w:rPr>
          <w:rFonts w:cstheme="minorHAnsi"/>
        </w:rPr>
      </w:pPr>
    </w:p>
    <w:p w14:paraId="662C4BD2" w14:textId="4C65A642" w:rsidR="004B4A3B" w:rsidRDefault="004B4A3B" w:rsidP="004B4A3B">
      <w:pPr>
        <w:spacing w:line="240" w:lineRule="auto"/>
        <w:rPr>
          <w:rFonts w:cstheme="minorHAnsi"/>
        </w:rPr>
      </w:pPr>
    </w:p>
    <w:p w14:paraId="72A80C30" w14:textId="33E881F4" w:rsidR="004B4A3B" w:rsidRDefault="004B4A3B" w:rsidP="004B4A3B">
      <w:pPr>
        <w:spacing w:line="240" w:lineRule="auto"/>
        <w:rPr>
          <w:rFonts w:cstheme="minorHAnsi"/>
        </w:rPr>
      </w:pPr>
    </w:p>
    <w:p w14:paraId="79CE327F" w14:textId="76742F90" w:rsidR="004B4A3B" w:rsidRDefault="004B4A3B" w:rsidP="004B4A3B">
      <w:pPr>
        <w:spacing w:line="240" w:lineRule="auto"/>
        <w:rPr>
          <w:rFonts w:cstheme="minorHAnsi"/>
        </w:rPr>
      </w:pPr>
    </w:p>
    <w:p w14:paraId="6251AA36" w14:textId="71FBC00B" w:rsidR="004B4A3B" w:rsidRDefault="004B4A3B" w:rsidP="004B4A3B">
      <w:pPr>
        <w:spacing w:line="240" w:lineRule="auto"/>
        <w:rPr>
          <w:rFonts w:cstheme="minorHAnsi"/>
        </w:rPr>
      </w:pPr>
    </w:p>
    <w:p w14:paraId="62034B72" w14:textId="097920B4" w:rsidR="004B4A3B" w:rsidRDefault="004B4A3B" w:rsidP="004B4A3B">
      <w:pPr>
        <w:spacing w:line="240" w:lineRule="auto"/>
        <w:rPr>
          <w:rFonts w:cstheme="minorHAnsi"/>
        </w:rPr>
      </w:pPr>
    </w:p>
    <w:p w14:paraId="06E85051" w14:textId="195DEC60" w:rsidR="00985EE6" w:rsidRDefault="00985EE6" w:rsidP="004B4A3B">
      <w:pPr>
        <w:spacing w:line="240" w:lineRule="auto"/>
        <w:rPr>
          <w:rFonts w:cstheme="minorHAnsi"/>
        </w:rPr>
      </w:pPr>
    </w:p>
    <w:p w14:paraId="3D014372" w14:textId="2915952D" w:rsidR="004B4A3B" w:rsidRDefault="004B4A3B" w:rsidP="004B4A3B">
      <w:pPr>
        <w:spacing w:after="0" w:line="240" w:lineRule="auto"/>
        <w:jc w:val="both"/>
        <w:rPr>
          <w:rFonts w:cstheme="minorHAnsi"/>
        </w:rPr>
      </w:pPr>
    </w:p>
    <w:p w14:paraId="3C08A029" w14:textId="77777777" w:rsidR="00985EE6" w:rsidRDefault="00985EE6" w:rsidP="004B4A3B">
      <w:pPr>
        <w:spacing w:after="0" w:line="240" w:lineRule="auto"/>
        <w:jc w:val="both"/>
        <w:rPr>
          <w:rFonts w:cstheme="minorHAnsi"/>
        </w:rPr>
      </w:pPr>
    </w:p>
    <w:p w14:paraId="53A5FEA5" w14:textId="77777777" w:rsidR="00985EE6" w:rsidRDefault="00985EE6"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14:paraId="3701E781"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854055" w14:textId="6273F9C2" w:rsidR="004B4A3B" w:rsidRDefault="004B4A3B" w:rsidP="004B4A3B">
            <w:r>
              <w:t xml:space="preserve">Študijný odbor                           </w:t>
            </w:r>
            <w:r w:rsidR="00985EE6">
              <w:t>ekonómia a manažment</w:t>
            </w:r>
          </w:p>
        </w:tc>
      </w:tr>
      <w:tr w:rsidR="00985EE6" w14:paraId="43AAC481"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1B059F" w14:textId="77777777" w:rsidR="00985EE6" w:rsidRDefault="00985EE6" w:rsidP="00985EE6">
            <w: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B382B9" w14:textId="205034AE" w:rsidR="00985EE6" w:rsidRPr="004C586E" w:rsidRDefault="00985EE6" w:rsidP="00985EE6">
            <w:r>
              <w:rPr>
                <w:b/>
                <w:bCs/>
              </w:rPr>
              <w:t>doc. Ing. Cibák, Ľuboš, PhD. MBA</w:t>
            </w:r>
          </w:p>
        </w:tc>
      </w:tr>
      <w:tr w:rsidR="00985EE6" w14:paraId="319CE5B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94165C7" w14:textId="77777777" w:rsidR="00985EE6" w:rsidRDefault="00985EE6" w:rsidP="00985EE6">
            <w:r>
              <w:t>názov témy v SJ</w:t>
            </w:r>
          </w:p>
        </w:tc>
        <w:tc>
          <w:tcPr>
            <w:tcW w:w="6373" w:type="dxa"/>
            <w:tcBorders>
              <w:top w:val="single" w:sz="4" w:space="0" w:color="auto"/>
              <w:left w:val="single" w:sz="4" w:space="0" w:color="auto"/>
              <w:bottom w:val="single" w:sz="4" w:space="0" w:color="auto"/>
              <w:right w:val="single" w:sz="4" w:space="0" w:color="auto"/>
            </w:tcBorders>
          </w:tcPr>
          <w:p w14:paraId="2CEA3FC3" w14:textId="77777777" w:rsidR="00985EE6" w:rsidRPr="004C586E" w:rsidRDefault="00985EE6" w:rsidP="00985EE6">
            <w:pPr>
              <w:jc w:val="both"/>
            </w:pPr>
            <w:r w:rsidRPr="004C586E">
              <w:rPr>
                <w:rFonts w:cstheme="minorHAnsi"/>
              </w:rPr>
              <w:t>Hodnotenie mechanizmov práce s talentami pre rast konkurencieschopnosti krajiny</w:t>
            </w:r>
          </w:p>
        </w:tc>
      </w:tr>
      <w:tr w:rsidR="00985EE6" w14:paraId="56193CC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B25A16D" w14:textId="77777777" w:rsidR="00985EE6" w:rsidRDefault="00985EE6" w:rsidP="00985EE6">
            <w:r>
              <w:t>názov témy v AJ</w:t>
            </w:r>
          </w:p>
        </w:tc>
        <w:tc>
          <w:tcPr>
            <w:tcW w:w="6373" w:type="dxa"/>
            <w:tcBorders>
              <w:top w:val="single" w:sz="4" w:space="0" w:color="auto"/>
              <w:left w:val="single" w:sz="4" w:space="0" w:color="auto"/>
              <w:bottom w:val="single" w:sz="4" w:space="0" w:color="auto"/>
              <w:right w:val="single" w:sz="4" w:space="0" w:color="auto"/>
            </w:tcBorders>
          </w:tcPr>
          <w:p w14:paraId="1DAECDC8" w14:textId="77777777" w:rsidR="00985EE6" w:rsidRPr="00AB31AA" w:rsidRDefault="00985EE6" w:rsidP="00985EE6">
            <w:pPr>
              <w:jc w:val="both"/>
              <w:rPr>
                <w:rFonts w:cstheme="minorHAnsi"/>
                <w:lang w:val="en-GB"/>
              </w:rPr>
            </w:pPr>
            <w:r w:rsidRPr="00AB31AA">
              <w:rPr>
                <w:rFonts w:cstheme="minorHAnsi"/>
                <w:lang w:val="en-GB"/>
              </w:rPr>
              <w:t>Evaluation of mechanisms of working with talents for the growth of the country's competitiveness</w:t>
            </w:r>
          </w:p>
        </w:tc>
      </w:tr>
      <w:tr w:rsidR="00985EE6" w14:paraId="6EE6855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13EB229" w14:textId="77777777" w:rsidR="00985EE6" w:rsidRDefault="00985EE6" w:rsidP="00985EE6">
            <w:r>
              <w:t>jazyk záverečnej práce</w:t>
            </w:r>
          </w:p>
        </w:tc>
        <w:tc>
          <w:tcPr>
            <w:tcW w:w="6373" w:type="dxa"/>
            <w:tcBorders>
              <w:top w:val="single" w:sz="4" w:space="0" w:color="auto"/>
              <w:left w:val="single" w:sz="4" w:space="0" w:color="auto"/>
              <w:bottom w:val="single" w:sz="4" w:space="0" w:color="auto"/>
              <w:right w:val="single" w:sz="4" w:space="0" w:color="auto"/>
            </w:tcBorders>
          </w:tcPr>
          <w:p w14:paraId="7D458404" w14:textId="77777777" w:rsidR="00985EE6" w:rsidRDefault="00985EE6" w:rsidP="00985EE6">
            <w:r>
              <w:t>slovenský</w:t>
            </w:r>
          </w:p>
        </w:tc>
      </w:tr>
      <w:tr w:rsidR="00985EE6" w14:paraId="52BD593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C962610" w14:textId="77777777" w:rsidR="00985EE6" w:rsidRDefault="00985EE6" w:rsidP="00985EE6">
            <w:r>
              <w:t>forma štúdia</w:t>
            </w:r>
          </w:p>
        </w:tc>
        <w:tc>
          <w:tcPr>
            <w:tcW w:w="6373" w:type="dxa"/>
            <w:tcBorders>
              <w:top w:val="single" w:sz="4" w:space="0" w:color="auto"/>
              <w:left w:val="single" w:sz="4" w:space="0" w:color="auto"/>
              <w:bottom w:val="single" w:sz="4" w:space="0" w:color="auto"/>
              <w:right w:val="single" w:sz="4" w:space="0" w:color="auto"/>
            </w:tcBorders>
            <w:hideMark/>
          </w:tcPr>
          <w:p w14:paraId="473EE3FE" w14:textId="77777777" w:rsidR="00985EE6" w:rsidRDefault="00985EE6" w:rsidP="00985EE6">
            <w:r>
              <w:t>denná/externá</w:t>
            </w:r>
          </w:p>
        </w:tc>
      </w:tr>
      <w:tr w:rsidR="00985EE6" w14:paraId="112AECA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51594C9" w14:textId="77777777" w:rsidR="00985EE6" w:rsidRDefault="00985EE6" w:rsidP="00985EE6">
            <w:r>
              <w:t>cieľ</w:t>
            </w:r>
          </w:p>
        </w:tc>
        <w:tc>
          <w:tcPr>
            <w:tcW w:w="6373" w:type="dxa"/>
            <w:tcBorders>
              <w:top w:val="single" w:sz="4" w:space="0" w:color="auto"/>
              <w:left w:val="single" w:sz="4" w:space="0" w:color="auto"/>
              <w:bottom w:val="single" w:sz="4" w:space="0" w:color="auto"/>
              <w:right w:val="single" w:sz="4" w:space="0" w:color="auto"/>
            </w:tcBorders>
          </w:tcPr>
          <w:p w14:paraId="67F9C71F" w14:textId="77777777" w:rsidR="00985EE6" w:rsidRDefault="00985EE6" w:rsidP="00985EE6">
            <w:r>
              <w:t>Vedeckým cieľom dizertačnej práce bude:</w:t>
            </w:r>
          </w:p>
          <w:p w14:paraId="7458E3E0" w14:textId="77777777" w:rsidR="00985EE6" w:rsidRDefault="00985EE6" w:rsidP="00985EE6">
            <w:pPr>
              <w:pStyle w:val="Odsekzoznamu"/>
              <w:spacing w:line="240" w:lineRule="auto"/>
              <w:ind w:left="31"/>
              <w:jc w:val="both"/>
            </w:pPr>
            <w:r w:rsidRPr="00F209D9">
              <w:t>Navrhnúť optimálne mechanizmy pre identifikáciu a prácu s talentovým potenciálom Slovenska v prospech úspešného rozvoja talentu a jeho zaradenia do praxe v podnikateľskej sfére najmä vo vede, výskume a vývoji. Identifikácia optimálnych foriem spolupráce štátu, verejnej sféry, akademickej obce a podnikateľskej sféry pre vytvorenie podmienok pre rozvoj a udržanie talentu na Slovensku.</w:t>
            </w:r>
          </w:p>
        </w:tc>
      </w:tr>
      <w:tr w:rsidR="00985EE6" w14:paraId="5B0FFEA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6C4B7D4" w14:textId="77777777" w:rsidR="00985EE6" w:rsidRDefault="00985EE6" w:rsidP="00985EE6">
            <w:r>
              <w:t>anotácia v SJ</w:t>
            </w:r>
          </w:p>
        </w:tc>
        <w:tc>
          <w:tcPr>
            <w:tcW w:w="6373" w:type="dxa"/>
            <w:tcBorders>
              <w:top w:val="single" w:sz="4" w:space="0" w:color="auto"/>
              <w:left w:val="single" w:sz="4" w:space="0" w:color="auto"/>
              <w:bottom w:val="single" w:sz="4" w:space="0" w:color="auto"/>
              <w:right w:val="single" w:sz="4" w:space="0" w:color="auto"/>
            </w:tcBorders>
          </w:tcPr>
          <w:p w14:paraId="33CD039A" w14:textId="77777777" w:rsidR="00985EE6" w:rsidRPr="004C586E" w:rsidRDefault="00985EE6" w:rsidP="00985EE6">
            <w:pPr>
              <w:jc w:val="both"/>
            </w:pPr>
            <w:bookmarkStart w:id="1" w:name="_Hlk40088312"/>
            <w:r w:rsidRPr="004C586E">
              <w:t xml:space="preserve">Zvyšovanie konkurencieschopnosti a inovačnej úrovne malých a stredných podnikov je nevyhnutným predpokladom ekonomického rozvoja v digitálne a ekologicky transformovanej ekonomike Európskej únie. Slovensko musí venovať pozornosť domácim firmám, znižovaniu ich zaostávania za veľkými nadnárodnými firmami v produktivite, pridanej hodnote či generovaní unikátneho know-how. Preto je potrebné vytvárať priestor a podmienky na podporu inovácií v oblastiach, ktoré konkurencieschopnosť podnikov zvýšia a tiež pomôžu nielen zmierniť dopady súčasnej krízy, ale v budúcnosti pomôžu obdobným situáciám predchádzať. Z piatich dimenzií inovačnej výkonnosti Slovensko zaostáva v tvorbe znalostí a premene vstupov na výstupy duševného vlastníctva oproti priemeru EÚ. Skutočné inovácie a nové prístupy vo výrobe alebo v službách či nové ekonomické a podnikateľské modely však budú prichádzať len vďaka vysokovýkonným a nadaným špecialistom, vedcom a inovátorom, skrátka vďaka talentom. Bez dostatočnej bázy talentov nie je možný prechod na inovatívnu a vzdelanostnú spoločnosť, a preto je nevyhnutné talent na Slovensku identifikovať, osloviť, naplánovať a zrealizovať jeho rozvoj, zabezpečiť jeho optimálnu uplatniteľnosť a hlavne vytvoriť podmienky pre jeho udržanie na Slovensku. Toto je možné jedine vo veľmi kvalitnej a úzkej spolupráci všetkých aktérov od štátu, verejnej správy cez školy a hlavne zapojením zamestnávateľov, ktorí môžu vytvoriť pre talentovaného experta dostatočne atraktívne podmienky pre prácu a život na Slovensku. </w:t>
            </w:r>
            <w:bookmarkEnd w:id="1"/>
          </w:p>
        </w:tc>
      </w:tr>
      <w:tr w:rsidR="00985EE6" w14:paraId="7073AAE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FA8AF4D" w14:textId="77777777" w:rsidR="00985EE6" w:rsidRDefault="00985EE6" w:rsidP="00985EE6">
            <w:r>
              <w:t>Anotácia v AJ</w:t>
            </w:r>
          </w:p>
        </w:tc>
        <w:tc>
          <w:tcPr>
            <w:tcW w:w="6373" w:type="dxa"/>
            <w:tcBorders>
              <w:top w:val="single" w:sz="4" w:space="0" w:color="auto"/>
              <w:left w:val="single" w:sz="4" w:space="0" w:color="auto"/>
              <w:bottom w:val="single" w:sz="4" w:space="0" w:color="auto"/>
              <w:right w:val="single" w:sz="4" w:space="0" w:color="auto"/>
            </w:tcBorders>
          </w:tcPr>
          <w:p w14:paraId="5559C8A8" w14:textId="77777777" w:rsidR="00985EE6" w:rsidRPr="004C586E" w:rsidRDefault="00985EE6" w:rsidP="00985EE6">
            <w:pPr>
              <w:jc w:val="both"/>
              <w:rPr>
                <w:lang w:val="en-GB"/>
              </w:rPr>
            </w:pPr>
            <w:r w:rsidRPr="004C586E">
              <w:rPr>
                <w:lang w:val="en-GB"/>
              </w:rPr>
              <w:t xml:space="preserve">Increasing the competitiveness and innovation level of small and medium-sized enterprises is a prerequisite for economic development in the digital and ecologically transformed economy of the European Union. Slovakia must pay attention to domestic companies, reducing their lag large multinational companies in productivity, added value or generating unique know-how. Therefore, it is necessary to create space and conditions to support innovation in areas that will increase the competitiveness of enterprises and also help not only mitigate the effects of the current crisis, but also help prevent similar situations in the future. Of the five dimensions of innovation performance, Slovakia lags in creating knowledge and transforming inputs into outputs of intellectual property compared to the EU average. However, real innovations and new approaches in production or services or new economic and business models will come only thanks to high-performance and talented specialists, scientists, and innovators, in short, thanks to talent. Without a sufficient talent base, the transition to an innovative and educational society is not possible, and therefore it is necessary to identify, address, plan and implement talent development in Slovakia, ensure its optimal applicability and especially create conditions for its retention in Slovakia. This is possible only in very high quality and close cooperation of all actors from the state, public administration through schools and especially by involving employers who can create sufficiently attractive conditions for a talented expert to work and live in Slovakia. </w:t>
            </w:r>
          </w:p>
        </w:tc>
      </w:tr>
    </w:tbl>
    <w:p w14:paraId="56FA61C4" w14:textId="33725285" w:rsidR="004B4A3B" w:rsidRDefault="004B4A3B" w:rsidP="004B4A3B">
      <w:pPr>
        <w:rPr>
          <w:rFonts w:cstheme="minorHAnsi"/>
        </w:rPr>
      </w:pPr>
    </w:p>
    <w:p w14:paraId="43D486B1" w14:textId="4B400DFD" w:rsidR="004B4A3B" w:rsidRDefault="004B4A3B" w:rsidP="004B4A3B">
      <w:pPr>
        <w:rPr>
          <w:rFonts w:cstheme="minorHAnsi"/>
        </w:rPr>
      </w:pPr>
    </w:p>
    <w:p w14:paraId="73658D01" w14:textId="19DF675C" w:rsidR="004B4A3B" w:rsidRDefault="004B4A3B" w:rsidP="004B4A3B">
      <w:pPr>
        <w:rPr>
          <w:rFonts w:cstheme="minorHAnsi"/>
        </w:rPr>
      </w:pPr>
    </w:p>
    <w:p w14:paraId="2A8D01F9" w14:textId="7E918738" w:rsidR="004B4A3B" w:rsidRDefault="004B4A3B" w:rsidP="004B4A3B">
      <w:pPr>
        <w:rPr>
          <w:rFonts w:cstheme="minorHAnsi"/>
        </w:rPr>
      </w:pPr>
    </w:p>
    <w:p w14:paraId="2FFD6069" w14:textId="266879BB" w:rsidR="004B4A3B" w:rsidRDefault="004B4A3B" w:rsidP="004B4A3B">
      <w:pPr>
        <w:rPr>
          <w:rFonts w:cstheme="minorHAnsi"/>
        </w:rPr>
      </w:pPr>
    </w:p>
    <w:p w14:paraId="1112CFC1" w14:textId="19B8EA45" w:rsidR="004B4A3B" w:rsidRDefault="004B4A3B" w:rsidP="004B4A3B">
      <w:pPr>
        <w:rPr>
          <w:rFonts w:cstheme="minorHAnsi"/>
        </w:rPr>
      </w:pPr>
    </w:p>
    <w:p w14:paraId="660013A9" w14:textId="77777777" w:rsidR="004B4A3B" w:rsidRPr="00FD2DE0" w:rsidRDefault="004B4A3B" w:rsidP="004B4A3B">
      <w:pPr>
        <w:rPr>
          <w:rFonts w:cstheme="minorHAnsi"/>
        </w:rPr>
      </w:pPr>
    </w:p>
    <w:p w14:paraId="5E85895F" w14:textId="77777777" w:rsidR="004B4A3B" w:rsidRPr="00FD2DE0" w:rsidRDefault="004B4A3B" w:rsidP="004B4A3B">
      <w:pPr>
        <w:rPr>
          <w:rFonts w:cstheme="minorHAnsi"/>
        </w:rPr>
      </w:pPr>
    </w:p>
    <w:p w14:paraId="43F3F44D" w14:textId="77777777" w:rsidR="004B4A3B" w:rsidRPr="00FD2DE0" w:rsidRDefault="004B4A3B" w:rsidP="004B4A3B">
      <w:pPr>
        <w:rPr>
          <w:rFonts w:cstheme="minorHAnsi"/>
        </w:rPr>
      </w:pPr>
    </w:p>
    <w:p w14:paraId="00F0124E" w14:textId="77777777" w:rsidR="004B4A3B" w:rsidRPr="00FD2DE0" w:rsidRDefault="004B4A3B" w:rsidP="004B4A3B">
      <w:pPr>
        <w:rPr>
          <w:rFonts w:cstheme="minorHAnsi"/>
        </w:rPr>
      </w:pPr>
    </w:p>
    <w:p w14:paraId="14FAF622" w14:textId="77777777" w:rsidR="004B4A3B" w:rsidRPr="00FD2DE0" w:rsidRDefault="004B4A3B" w:rsidP="004B4A3B">
      <w:pPr>
        <w:rPr>
          <w:rFonts w:cstheme="minorHAnsi"/>
        </w:rPr>
      </w:pPr>
    </w:p>
    <w:p w14:paraId="7AC127E1" w14:textId="77777777" w:rsidR="004B4A3B" w:rsidRPr="00FD2DE0" w:rsidRDefault="004B4A3B" w:rsidP="004B4A3B">
      <w:pPr>
        <w:rPr>
          <w:rFonts w:cstheme="minorHAnsi"/>
        </w:rPr>
      </w:pPr>
    </w:p>
    <w:p w14:paraId="5F23CA8D" w14:textId="77777777" w:rsidR="004B4A3B" w:rsidRDefault="004B4A3B" w:rsidP="004B4A3B">
      <w:pPr>
        <w:rPr>
          <w:rFonts w:cstheme="minorHAnsi"/>
        </w:rPr>
      </w:pPr>
    </w:p>
    <w:p w14:paraId="7B1E635A" w14:textId="77777777" w:rsidR="004B4A3B" w:rsidRDefault="004B4A3B" w:rsidP="004B4A3B">
      <w:pPr>
        <w:rPr>
          <w:rFonts w:cstheme="minorHAnsi"/>
        </w:rPr>
      </w:pPr>
    </w:p>
    <w:p w14:paraId="57D6759F" w14:textId="77777777" w:rsidR="004B4A3B" w:rsidRDefault="004B4A3B" w:rsidP="004B4A3B">
      <w:pPr>
        <w:rPr>
          <w:rFonts w:cstheme="minorHAnsi"/>
        </w:rPr>
      </w:pPr>
    </w:p>
    <w:p w14:paraId="596B2D67" w14:textId="71DCD593" w:rsidR="004B4A3B" w:rsidRDefault="004B4A3B" w:rsidP="004B4A3B">
      <w:pPr>
        <w:rPr>
          <w:rFonts w:cstheme="minorHAnsi"/>
        </w:rPr>
      </w:pPr>
    </w:p>
    <w:p w14:paraId="3FFA654F" w14:textId="040D59C0" w:rsidR="004B4A3B" w:rsidRDefault="004B4A3B" w:rsidP="004B4A3B">
      <w:pPr>
        <w:rPr>
          <w:rFonts w:cstheme="minorHAnsi"/>
        </w:rPr>
      </w:pPr>
    </w:p>
    <w:p w14:paraId="0F38CA42" w14:textId="10B3FF9A" w:rsidR="004B4A3B" w:rsidRDefault="004B4A3B" w:rsidP="004B4A3B">
      <w:pPr>
        <w:rPr>
          <w:rFonts w:cstheme="minorHAnsi"/>
        </w:rPr>
      </w:pPr>
    </w:p>
    <w:p w14:paraId="64615E35" w14:textId="0667F7FD" w:rsidR="004B4A3B" w:rsidRDefault="004B4A3B" w:rsidP="004B4A3B">
      <w:pPr>
        <w:rPr>
          <w:rFonts w:cstheme="minorHAnsi"/>
        </w:rPr>
      </w:pPr>
    </w:p>
    <w:p w14:paraId="5DA16B7E" w14:textId="31F5234E" w:rsidR="004B4A3B" w:rsidRDefault="004B4A3B" w:rsidP="004B4A3B">
      <w:pPr>
        <w:rPr>
          <w:rFonts w:cstheme="minorHAnsi"/>
        </w:rPr>
      </w:pPr>
    </w:p>
    <w:p w14:paraId="24583C15" w14:textId="77777777" w:rsidR="00985EE6" w:rsidRDefault="00985EE6" w:rsidP="004B4A3B">
      <w:pPr>
        <w:rPr>
          <w:rFonts w:cstheme="minorHAnsi"/>
        </w:rPr>
      </w:pPr>
    </w:p>
    <w:p w14:paraId="0DA40CB5" w14:textId="6805B5D0"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272A0BE3"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882616" w14:textId="4B0A9FC0"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77BCF7D8"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16BA8A"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FF0703" w14:textId="77777777" w:rsidR="004B4A3B" w:rsidRPr="00FD2DE0" w:rsidRDefault="004B4A3B" w:rsidP="004B4A3B">
            <w:pPr>
              <w:rPr>
                <w:rFonts w:cstheme="minorHAnsi"/>
                <w:b/>
                <w:bCs/>
              </w:rPr>
            </w:pPr>
            <w:proofErr w:type="spellStart"/>
            <w:r w:rsidRPr="00FD2DE0">
              <w:rPr>
                <w:rFonts w:cstheme="minorHAnsi"/>
                <w:b/>
                <w:bCs/>
              </w:rPr>
              <w:t>Assoc</w:t>
            </w:r>
            <w:proofErr w:type="spellEnd"/>
            <w:r w:rsidRPr="00FD2DE0">
              <w:rPr>
                <w:rFonts w:cstheme="minorHAnsi"/>
                <w:b/>
                <w:bCs/>
              </w:rPr>
              <w:t xml:space="preserve">. prof., </w:t>
            </w:r>
            <w:proofErr w:type="spellStart"/>
            <w:r w:rsidRPr="00FD2DE0">
              <w:rPr>
                <w:rFonts w:cstheme="minorHAnsi"/>
                <w:b/>
                <w:bCs/>
              </w:rPr>
              <w:t>Dubrovina</w:t>
            </w:r>
            <w:proofErr w:type="spellEnd"/>
            <w:r w:rsidRPr="00FD2DE0">
              <w:rPr>
                <w:rFonts w:cstheme="minorHAnsi"/>
                <w:b/>
                <w:bCs/>
              </w:rPr>
              <w:t xml:space="preserve"> </w:t>
            </w:r>
            <w:proofErr w:type="spellStart"/>
            <w:r w:rsidRPr="00FD2DE0">
              <w:rPr>
                <w:rFonts w:cstheme="minorHAnsi"/>
                <w:b/>
                <w:bCs/>
              </w:rPr>
              <w:t>Nadiya</w:t>
            </w:r>
            <w:proofErr w:type="spellEnd"/>
            <w:r w:rsidRPr="00FD2DE0">
              <w:rPr>
                <w:rFonts w:cstheme="minorHAnsi"/>
                <w:b/>
                <w:bCs/>
              </w:rPr>
              <w:t>, CSc., PhD.</w:t>
            </w:r>
          </w:p>
        </w:tc>
      </w:tr>
      <w:tr w:rsidR="004B4A3B" w:rsidRPr="00FD2DE0" w14:paraId="53B6D9A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77D200B"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0643022B" w14:textId="77777777" w:rsidR="004B4A3B" w:rsidRPr="00FD2DE0" w:rsidRDefault="004B4A3B" w:rsidP="004B4A3B">
            <w:pPr>
              <w:rPr>
                <w:rFonts w:cstheme="minorHAnsi"/>
              </w:rPr>
            </w:pPr>
            <w:r w:rsidRPr="00FD2DE0">
              <w:rPr>
                <w:rFonts w:cstheme="minorHAnsi"/>
              </w:rPr>
              <w:t xml:space="preserve">Regionálne a lokálne </w:t>
            </w:r>
            <w:r>
              <w:rPr>
                <w:rFonts w:cstheme="minorHAnsi"/>
              </w:rPr>
              <w:t>disparity</w:t>
            </w:r>
            <w:r w:rsidRPr="00FD2DE0">
              <w:rPr>
                <w:rFonts w:cstheme="minorHAnsi"/>
              </w:rPr>
              <w:t xml:space="preserve"> vo vývoji ľudských zdrojov na Slovensku </w:t>
            </w:r>
          </w:p>
        </w:tc>
      </w:tr>
      <w:tr w:rsidR="004B4A3B" w:rsidRPr="00FD2DE0" w14:paraId="73E3404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8C7BD32"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11B1FA7D" w14:textId="77777777" w:rsidR="004B4A3B" w:rsidRPr="00FD2DE0" w:rsidRDefault="004B4A3B" w:rsidP="004B4A3B">
            <w:pPr>
              <w:rPr>
                <w:rFonts w:cstheme="minorHAnsi"/>
                <w:lang w:val="en-GB"/>
              </w:rPr>
            </w:pPr>
            <w:r w:rsidRPr="00FD2DE0">
              <w:rPr>
                <w:rFonts w:cstheme="minorHAnsi"/>
                <w:lang w:val="en-GB"/>
              </w:rPr>
              <w:t>Regional and local disparities in the development of human resources in Slovakia</w:t>
            </w:r>
          </w:p>
        </w:tc>
      </w:tr>
      <w:tr w:rsidR="004B4A3B" w:rsidRPr="00FD2DE0" w14:paraId="290B163B"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026172B"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0053C722" w14:textId="77777777" w:rsidR="004B4A3B" w:rsidRPr="00FD2DE0" w:rsidRDefault="004B4A3B" w:rsidP="004B4A3B">
            <w:pPr>
              <w:rPr>
                <w:rFonts w:cstheme="minorHAnsi"/>
              </w:rPr>
            </w:pPr>
            <w:r w:rsidRPr="00FD2DE0">
              <w:rPr>
                <w:rFonts w:cstheme="minorHAnsi"/>
              </w:rPr>
              <w:t>anglický  jazyk</w:t>
            </w:r>
          </w:p>
        </w:tc>
      </w:tr>
      <w:tr w:rsidR="004B4A3B" w:rsidRPr="00FD2DE0" w14:paraId="75BBB34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96095BA"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95CBC96" w14:textId="77777777" w:rsidR="004B4A3B" w:rsidRPr="00FD2DE0" w:rsidRDefault="004B4A3B" w:rsidP="004B4A3B">
            <w:pPr>
              <w:rPr>
                <w:rFonts w:cstheme="minorHAnsi"/>
              </w:rPr>
            </w:pPr>
            <w:r w:rsidRPr="00FD2DE0">
              <w:rPr>
                <w:rFonts w:cstheme="minorHAnsi"/>
              </w:rPr>
              <w:t>denná/externá</w:t>
            </w:r>
          </w:p>
        </w:tc>
      </w:tr>
      <w:tr w:rsidR="004B4A3B" w:rsidRPr="00FD2DE0" w14:paraId="1C96E86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CD9EDD5"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0F85D707" w14:textId="77777777" w:rsidR="004B4A3B" w:rsidRPr="00FD2DE0" w:rsidRDefault="004B4A3B" w:rsidP="004B4A3B">
            <w:pPr>
              <w:jc w:val="both"/>
              <w:rPr>
                <w:rFonts w:cstheme="minorHAnsi"/>
                <w:lang w:val="en-GB"/>
              </w:rPr>
            </w:pPr>
            <w:r w:rsidRPr="00FD2DE0">
              <w:rPr>
                <w:rFonts w:cstheme="minorHAnsi"/>
                <w:lang w:val="en-GB"/>
              </w:rPr>
              <w:t>The purposes of the PhD thesis are</w:t>
            </w:r>
            <w:r>
              <w:rPr>
                <w:rFonts w:cstheme="minorHAnsi"/>
                <w:lang w:val="en-GB"/>
              </w:rPr>
              <w:t>:</w:t>
            </w:r>
            <w:r w:rsidRPr="00FD2DE0">
              <w:rPr>
                <w:rFonts w:cstheme="minorHAnsi"/>
                <w:lang w:val="en-GB"/>
              </w:rPr>
              <w:t xml:space="preserve"> to study the reasons and factors influenced on the development of the disparities of human resources in Slovakia and to develop the mechanism for the reduction of the disparities in the regions and local </w:t>
            </w:r>
            <w:r>
              <w:rPr>
                <w:rFonts w:cstheme="minorHAnsi"/>
                <w:lang w:val="en-GB"/>
              </w:rPr>
              <w:t>districts</w:t>
            </w:r>
            <w:r w:rsidRPr="00FD2DE0">
              <w:rPr>
                <w:rFonts w:cstheme="minorHAnsi"/>
                <w:lang w:val="en-GB"/>
              </w:rPr>
              <w:t>.</w:t>
            </w:r>
          </w:p>
        </w:tc>
      </w:tr>
      <w:tr w:rsidR="004B4A3B" w:rsidRPr="00FD2DE0" w14:paraId="4FB67EF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45FA956"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44F03F3A" w14:textId="77777777" w:rsidR="004B4A3B" w:rsidRPr="00FD2DE0" w:rsidRDefault="004B4A3B" w:rsidP="004B4A3B">
            <w:pPr>
              <w:jc w:val="both"/>
              <w:rPr>
                <w:rFonts w:cstheme="minorHAnsi"/>
              </w:rPr>
            </w:pPr>
            <w:r w:rsidRPr="00FD2DE0">
              <w:rPr>
                <w:rFonts w:cstheme="minorHAnsi"/>
              </w:rPr>
              <w:t xml:space="preserve">Problémy regionálnych a miestnych rozdielov v rozvoji ľudských zdrojov majú dlhodobý charakter a sú upravené historickým dedičstvom, prírodnými, sociálno-ekonomickými, kultúrnymi a politickými faktormi. Disproporcie ľudských zdrojov v regiónoch a miestnych komunitách vedú k problémom neefektívneho fungovania regionálnych a miestnych trhov práce, vnútornej a vonkajšej pracovnej migrácie, ďalším problémom so sociálno-ekonomickým rozvojom území. Na odhalenie týchto problémov a analýzu vzťahov medzi popísanými hlavnými premennými, ľudskými zdrojmi, trhom práce, sociálnou politikou, je možné použiť súbor kvantitatívnych a kvalitatívnych metód. Regionálne a miestne rozdiely vo vývoji ľudských zdrojov sa budú analyzovať pomocou priestorovej ekonometrie a štatistiky, rovnako ako ďalšie zručnosti v </w:t>
            </w:r>
            <w:proofErr w:type="spellStart"/>
            <w:r w:rsidRPr="00FD2DE0">
              <w:rPr>
                <w:rFonts w:cstheme="minorHAnsi"/>
              </w:rPr>
              <w:t>ekonometrike</w:t>
            </w:r>
            <w:proofErr w:type="spellEnd"/>
            <w:r w:rsidRPr="00FD2DE0">
              <w:rPr>
                <w:rFonts w:cstheme="minorHAnsi"/>
              </w:rPr>
              <w:t xml:space="preserve"> a analýza časových radov by mali byť veľmi dôležité. Podstatná časť dizertačnej práce bude venovaná vývoju mechanizmu ako komplexu organizačných a ekonomických opatrení, ktoré môžu znížiť rozdiely v rozvoji ľudských zdrojov v regiónoch a </w:t>
            </w:r>
            <w:r>
              <w:rPr>
                <w:rFonts w:cstheme="minorHAnsi"/>
              </w:rPr>
              <w:t>okresoch</w:t>
            </w:r>
            <w:r w:rsidRPr="00FD2DE0">
              <w:rPr>
                <w:rFonts w:cstheme="minorHAnsi"/>
              </w:rPr>
              <w:t xml:space="preserve"> na Slovensku.</w:t>
            </w:r>
          </w:p>
        </w:tc>
      </w:tr>
      <w:tr w:rsidR="004B4A3B" w:rsidRPr="00FD2DE0" w14:paraId="5D9DD761"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732B7D5"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5FC32CE3" w14:textId="77777777" w:rsidR="004B4A3B" w:rsidRPr="00FD2DE0" w:rsidRDefault="004B4A3B" w:rsidP="004B4A3B">
            <w:pPr>
              <w:jc w:val="both"/>
              <w:rPr>
                <w:rFonts w:cstheme="minorHAnsi"/>
                <w:lang w:val="en-GB"/>
              </w:rPr>
            </w:pPr>
            <w:r w:rsidRPr="00FD2DE0">
              <w:rPr>
                <w:rFonts w:cstheme="minorHAnsi"/>
                <w:lang w:val="en-GB"/>
              </w:rPr>
              <w:t xml:space="preserve">The problems of the regional and local disparities in the development of human resources have long-term character and are adjusted by historical heritage, natural, socio-economic, cultural and political factors. The disproportions of the human resources in regions and local communities lead to the problems of the ineffective functioning of regional and local labour markets, internal and external labour migration, further problems with socio-economic development of territories. To the reveal these problems and analyse the relations between main variables described human resources, labour market, social policy the set of quantitative and qualitative methods can be used. The regional and local disparities in the development of human resources will be analysed by means of spatial econometrics and statistics, as well as other skills in econometrics and analysis of time series should be very important. The essential part of the PhD thesis will be devoted to the development of the mechanism as complex of organisational and economic measures which can reduce the disparities of human resources development in regions and </w:t>
            </w:r>
            <w:r>
              <w:rPr>
                <w:rFonts w:cstheme="minorHAnsi"/>
                <w:lang w:val="en-GB"/>
              </w:rPr>
              <w:t>districts</w:t>
            </w:r>
            <w:r w:rsidRPr="00FD2DE0">
              <w:rPr>
                <w:rFonts w:cstheme="minorHAnsi"/>
                <w:lang w:val="en-GB"/>
              </w:rPr>
              <w:t xml:space="preserve"> in Slovakia.</w:t>
            </w:r>
          </w:p>
        </w:tc>
      </w:tr>
    </w:tbl>
    <w:p w14:paraId="6F2A3696" w14:textId="77777777" w:rsidR="004B4A3B" w:rsidRDefault="004B4A3B" w:rsidP="004B4A3B">
      <w:pPr>
        <w:spacing w:after="0" w:line="240" w:lineRule="auto"/>
        <w:jc w:val="both"/>
        <w:rPr>
          <w:rFonts w:cstheme="minorHAnsi"/>
          <w:b/>
          <w:sz w:val="28"/>
          <w:szCs w:val="28"/>
        </w:rPr>
      </w:pPr>
    </w:p>
    <w:p w14:paraId="75156E68" w14:textId="77777777" w:rsidR="004B4A3B" w:rsidRDefault="004B4A3B" w:rsidP="004B4A3B">
      <w:pPr>
        <w:spacing w:after="0" w:line="240" w:lineRule="auto"/>
        <w:jc w:val="both"/>
        <w:rPr>
          <w:rFonts w:cstheme="minorHAnsi"/>
          <w:b/>
          <w:sz w:val="28"/>
          <w:szCs w:val="28"/>
        </w:rPr>
      </w:pPr>
    </w:p>
    <w:p w14:paraId="63CFA805" w14:textId="3E1CD1A4"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7E62DC33"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6DC672" w14:textId="579F630B"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455CF308"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A69A19"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727770" w14:textId="77777777" w:rsidR="004B4A3B" w:rsidRPr="00FD2DE0" w:rsidRDefault="004B4A3B" w:rsidP="004B4A3B">
            <w:pPr>
              <w:rPr>
                <w:rFonts w:cstheme="minorHAnsi"/>
                <w:b/>
                <w:bCs/>
              </w:rPr>
            </w:pPr>
            <w:proofErr w:type="spellStart"/>
            <w:r w:rsidRPr="00FD2DE0">
              <w:rPr>
                <w:rFonts w:cstheme="minorHAnsi"/>
                <w:b/>
                <w:bCs/>
              </w:rPr>
              <w:t>Assoc</w:t>
            </w:r>
            <w:proofErr w:type="spellEnd"/>
            <w:r w:rsidRPr="00FD2DE0">
              <w:rPr>
                <w:rFonts w:cstheme="minorHAnsi"/>
                <w:b/>
                <w:bCs/>
              </w:rPr>
              <w:t xml:space="preserve">. prof., </w:t>
            </w:r>
            <w:proofErr w:type="spellStart"/>
            <w:r w:rsidRPr="00FD2DE0">
              <w:rPr>
                <w:rFonts w:cstheme="minorHAnsi"/>
                <w:b/>
                <w:bCs/>
              </w:rPr>
              <w:t>Dubrovina</w:t>
            </w:r>
            <w:proofErr w:type="spellEnd"/>
            <w:r w:rsidRPr="00FD2DE0">
              <w:rPr>
                <w:rFonts w:cstheme="minorHAnsi"/>
                <w:b/>
                <w:bCs/>
              </w:rPr>
              <w:t xml:space="preserve"> </w:t>
            </w:r>
            <w:proofErr w:type="spellStart"/>
            <w:r w:rsidRPr="00FD2DE0">
              <w:rPr>
                <w:rFonts w:cstheme="minorHAnsi"/>
                <w:b/>
                <w:bCs/>
              </w:rPr>
              <w:t>Nadiya</w:t>
            </w:r>
            <w:proofErr w:type="spellEnd"/>
            <w:r w:rsidRPr="00FD2DE0">
              <w:rPr>
                <w:rFonts w:cstheme="minorHAnsi"/>
                <w:b/>
                <w:bCs/>
              </w:rPr>
              <w:t>, CSc., PhD.</w:t>
            </w:r>
          </w:p>
        </w:tc>
      </w:tr>
      <w:tr w:rsidR="004B4A3B" w:rsidRPr="00FD2DE0" w14:paraId="5AE1F16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9E4509A"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66F4DD7D" w14:textId="77777777" w:rsidR="004B4A3B" w:rsidRPr="00FD2DE0" w:rsidRDefault="004B4A3B" w:rsidP="004B4A3B">
            <w:pPr>
              <w:rPr>
                <w:rFonts w:cstheme="minorHAnsi"/>
              </w:rPr>
            </w:pPr>
            <w:r w:rsidRPr="00FD2DE0">
              <w:rPr>
                <w:rFonts w:cstheme="minorHAnsi"/>
              </w:rPr>
              <w:t xml:space="preserve">Strategický rozvoj </w:t>
            </w:r>
            <w:r>
              <w:rPr>
                <w:rFonts w:cstheme="minorHAnsi"/>
              </w:rPr>
              <w:t xml:space="preserve">organizácií </w:t>
            </w:r>
            <w:r w:rsidRPr="00FD2DE0">
              <w:rPr>
                <w:rFonts w:cstheme="minorHAnsi"/>
              </w:rPr>
              <w:t>zdravotnej starostlivosti v stave nových výziev a</w:t>
            </w:r>
            <w:r>
              <w:rPr>
                <w:rFonts w:cstheme="minorHAnsi"/>
              </w:rPr>
              <w:t xml:space="preserve"> bezpečnostných </w:t>
            </w:r>
            <w:r w:rsidRPr="00FD2DE0">
              <w:rPr>
                <w:rFonts w:cstheme="minorHAnsi"/>
              </w:rPr>
              <w:t xml:space="preserve">rizík </w:t>
            </w:r>
            <w:r>
              <w:rPr>
                <w:rFonts w:cstheme="minorHAnsi"/>
              </w:rPr>
              <w:t>na príklade vybranej krajiny</w:t>
            </w:r>
          </w:p>
        </w:tc>
      </w:tr>
      <w:tr w:rsidR="004B4A3B" w:rsidRPr="00FD2DE0" w14:paraId="0D48C6C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8F7EDD1"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4A6B3122" w14:textId="77777777" w:rsidR="004B4A3B" w:rsidRPr="00FD2DE0" w:rsidRDefault="004B4A3B" w:rsidP="004B4A3B">
            <w:pPr>
              <w:rPr>
                <w:rFonts w:cstheme="minorHAnsi"/>
                <w:lang w:val="en-GB"/>
              </w:rPr>
            </w:pPr>
            <w:r w:rsidRPr="00801D12">
              <w:rPr>
                <w:rFonts w:cstheme="minorHAnsi"/>
                <w:lang w:val="en-GB"/>
              </w:rPr>
              <w:t>Strategical development of healthcare organization in the condition of new challenges and safety risks</w:t>
            </w:r>
            <w:r>
              <w:rPr>
                <w:rFonts w:cstheme="minorHAnsi"/>
                <w:lang w:val="en-GB"/>
              </w:rPr>
              <w:t xml:space="preserve"> on the example of the selected country</w:t>
            </w:r>
          </w:p>
        </w:tc>
      </w:tr>
      <w:tr w:rsidR="004B4A3B" w:rsidRPr="00FD2DE0" w14:paraId="1C75E40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BFDDF69"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15709E4E" w14:textId="77777777" w:rsidR="004B4A3B" w:rsidRPr="00FD2DE0" w:rsidRDefault="004B4A3B" w:rsidP="004B4A3B">
            <w:pPr>
              <w:rPr>
                <w:rFonts w:cstheme="minorHAnsi"/>
              </w:rPr>
            </w:pPr>
            <w:r w:rsidRPr="00FD2DE0">
              <w:rPr>
                <w:rFonts w:cstheme="minorHAnsi"/>
              </w:rPr>
              <w:t>anglický  jazyk</w:t>
            </w:r>
          </w:p>
        </w:tc>
      </w:tr>
      <w:tr w:rsidR="004B4A3B" w:rsidRPr="00FD2DE0" w14:paraId="02EA53B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1BA14F8"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0AC356EC" w14:textId="77777777" w:rsidR="004B4A3B" w:rsidRPr="00FD2DE0" w:rsidRDefault="004B4A3B" w:rsidP="004B4A3B">
            <w:pPr>
              <w:rPr>
                <w:rFonts w:cstheme="minorHAnsi"/>
              </w:rPr>
            </w:pPr>
            <w:r w:rsidRPr="00FD2DE0">
              <w:rPr>
                <w:rFonts w:cstheme="minorHAnsi"/>
              </w:rPr>
              <w:t>denná/externá</w:t>
            </w:r>
          </w:p>
        </w:tc>
      </w:tr>
      <w:tr w:rsidR="004B4A3B" w:rsidRPr="00FD2DE0" w14:paraId="0A07DAD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29A1487"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C126DB8" w14:textId="77777777" w:rsidR="004B4A3B" w:rsidRPr="00FD2DE0" w:rsidRDefault="004B4A3B" w:rsidP="004B4A3B">
            <w:pPr>
              <w:jc w:val="both"/>
              <w:rPr>
                <w:rFonts w:cstheme="minorHAnsi"/>
                <w:lang w:val="en-GB"/>
              </w:rPr>
            </w:pPr>
            <w:r w:rsidRPr="00FD2DE0">
              <w:rPr>
                <w:rFonts w:cstheme="minorHAnsi"/>
                <w:lang w:val="en-GB"/>
              </w:rPr>
              <w:t xml:space="preserve">The purposes of the PhD thesis are: to study the possible risks and challenges on the development of healthcare on macro- and micro-level and to develop the programme of the strategical development of healthcare organization </w:t>
            </w:r>
            <w:r>
              <w:rPr>
                <w:rFonts w:cstheme="minorHAnsi"/>
                <w:lang w:val="en-GB"/>
              </w:rPr>
              <w:t xml:space="preserve">on the example of the selected country </w:t>
            </w:r>
            <w:r w:rsidRPr="00FD2DE0">
              <w:rPr>
                <w:rFonts w:cstheme="minorHAnsi"/>
                <w:lang w:val="en-GB"/>
              </w:rPr>
              <w:t>in the conditions of possible</w:t>
            </w:r>
            <w:r>
              <w:rPr>
                <w:rFonts w:cstheme="minorHAnsi"/>
                <w:lang w:val="en-GB"/>
              </w:rPr>
              <w:t xml:space="preserve"> safety</w:t>
            </w:r>
            <w:r w:rsidRPr="00FD2DE0">
              <w:rPr>
                <w:rFonts w:cstheme="minorHAnsi"/>
                <w:lang w:val="en-GB"/>
              </w:rPr>
              <w:t xml:space="preserve"> risks and changes</w:t>
            </w:r>
          </w:p>
        </w:tc>
      </w:tr>
      <w:tr w:rsidR="004B4A3B" w:rsidRPr="00FD2DE0" w14:paraId="517FDC0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A62A638"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658F9CD1" w14:textId="77777777" w:rsidR="004B4A3B" w:rsidRPr="00FD2DE0" w:rsidRDefault="004B4A3B" w:rsidP="004B4A3B">
            <w:pPr>
              <w:jc w:val="both"/>
              <w:rPr>
                <w:rFonts w:cstheme="minorHAnsi"/>
              </w:rPr>
            </w:pPr>
            <w:r w:rsidRPr="00FD2DE0">
              <w:rPr>
                <w:rFonts w:cstheme="minorHAnsi"/>
              </w:rPr>
              <w:t>V modernom období sa systémy zdravotnej starostlivosti stretávajú s novými druhmi rizík, ktoré sa týkajú dramatického vývoja infekčných chorôb globálneho alebo hromadného charakteru, obrovského rastu civilizovaných chorôb, ako sú kardiovaskulárne choroby alebo rakovina, starnutie populácie atď. Aby boli zdravotnícke organizácie úspešné a poskytovali zdravotnícke služby, mali by pre ne identifikovať možné riziká a pripraviť strategické plány zmien podľa kapacít, vybavenia, budov, finančných a ekonomických zdrojov zdravotníckych pracovníkov</w:t>
            </w:r>
            <w:r>
              <w:rPr>
                <w:rFonts w:cstheme="minorHAnsi"/>
              </w:rPr>
              <w:t xml:space="preserve"> na príklade vybranej krajiny</w:t>
            </w:r>
            <w:r w:rsidRPr="00FD2DE0">
              <w:rPr>
                <w:rFonts w:cstheme="minorHAnsi"/>
              </w:rPr>
              <w:t>. Na túto tému sú potrebné skúsenosti v organizácii zdravotnej starostlivosti, ako aj schopnosť používať kvantitatívne a kvalitatívne metódy na identifikáciu rizík a vypracovanie analýzy scenárov, aby sa dalo vyhodnotiť očakávané výsledky opatrení strategických opatrení. plán pre určitú zdravotnícku organizáciu</w:t>
            </w:r>
            <w:r>
              <w:rPr>
                <w:rFonts w:cstheme="minorHAnsi"/>
              </w:rPr>
              <w:t xml:space="preserve"> na príklade vybranej krajiny</w:t>
            </w:r>
            <w:r w:rsidRPr="00FD2DE0">
              <w:rPr>
                <w:rFonts w:cstheme="minorHAnsi"/>
              </w:rPr>
              <w:t>.</w:t>
            </w:r>
          </w:p>
        </w:tc>
      </w:tr>
      <w:tr w:rsidR="004B4A3B" w:rsidRPr="00FD2DE0" w14:paraId="3D278B2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1292481"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126A3D89" w14:textId="77777777" w:rsidR="004B4A3B" w:rsidRPr="00FD2DE0" w:rsidRDefault="004B4A3B" w:rsidP="004B4A3B">
            <w:pPr>
              <w:jc w:val="both"/>
              <w:rPr>
                <w:rFonts w:cstheme="minorHAnsi"/>
                <w:lang w:val="en-GB"/>
              </w:rPr>
            </w:pPr>
            <w:r w:rsidRPr="00FD2DE0">
              <w:rPr>
                <w:rFonts w:cstheme="minorHAnsi"/>
                <w:lang w:val="en-GB"/>
              </w:rPr>
              <w:t xml:space="preserve">In the modern period the systems of the healthcare meet new kind of risks concerned with dramatic development of infectious diseases having global or mass character, huge growth of civilized illnesses like cardiovascular diseases or cancer, aging of population, etc. Thus, to be successful and provide the healthcare services the healthcare organizations should identify the possible risks for them and prepare strategical plans of the changes according their medical staff capacities, equipment, buildings, financial and economic resources. </w:t>
            </w:r>
          </w:p>
          <w:p w14:paraId="10C76DFD" w14:textId="77777777" w:rsidR="004B4A3B" w:rsidRDefault="004B4A3B" w:rsidP="004B4A3B">
            <w:pPr>
              <w:jc w:val="both"/>
              <w:rPr>
                <w:rFonts w:cstheme="minorHAnsi"/>
                <w:lang w:val="en-GB"/>
              </w:rPr>
            </w:pPr>
            <w:r w:rsidRPr="00FD2DE0">
              <w:rPr>
                <w:rFonts w:cstheme="minorHAnsi"/>
                <w:lang w:val="en-GB"/>
              </w:rPr>
              <w:t>For this topic, the experience in healthcare organization is necessary, as well as ability to use quantitative and qualitative methods for the identification of the risks and development of the scenario analysis, to carry out the evaluation of the expected outcomes of the measures of the strategical plan for certain healthcare organization</w:t>
            </w:r>
            <w:r>
              <w:rPr>
                <w:rFonts w:cstheme="minorHAnsi"/>
                <w:lang w:val="en-GB"/>
              </w:rPr>
              <w:t xml:space="preserve"> on the selected country</w:t>
            </w:r>
            <w:r w:rsidRPr="00FD2DE0">
              <w:rPr>
                <w:rFonts w:cstheme="minorHAnsi"/>
                <w:lang w:val="en-GB"/>
              </w:rPr>
              <w:t>.</w:t>
            </w:r>
          </w:p>
          <w:p w14:paraId="4DD345BF" w14:textId="77777777" w:rsidR="004B4A3B" w:rsidRPr="00FD2DE0" w:rsidRDefault="004B4A3B" w:rsidP="004B4A3B">
            <w:pPr>
              <w:jc w:val="both"/>
              <w:rPr>
                <w:rFonts w:cstheme="minorHAnsi"/>
                <w:lang w:val="en-GB"/>
              </w:rPr>
            </w:pPr>
            <w:r>
              <w:rPr>
                <w:rFonts w:cstheme="minorHAnsi"/>
                <w:lang w:val="en-GB"/>
              </w:rPr>
              <w:t>PhD student will describe the main process and capacities of organization of medical services and health care in the healthcare institution during certain time period; characterize the tendencies of the development of healthcare institution in the conditions of possible safety risk and changes, develop and adjust the strategical plan for the healthcare institution according to the different scenarios of the possible risks and changes.</w:t>
            </w:r>
          </w:p>
        </w:tc>
      </w:tr>
    </w:tbl>
    <w:p w14:paraId="278E50C2" w14:textId="2825AC8A" w:rsidR="004B4A3B" w:rsidRPr="00FD2DE0" w:rsidRDefault="004B4A3B" w:rsidP="00FA39E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7EBEA869"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BCE58A" w14:textId="671033A9"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18C6039A"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4FB6B5"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21339D" w14:textId="77777777" w:rsidR="004B4A3B" w:rsidRPr="00FD2DE0" w:rsidRDefault="004B4A3B" w:rsidP="004B4A3B">
            <w:pPr>
              <w:rPr>
                <w:rFonts w:cstheme="minorHAnsi"/>
                <w:b/>
                <w:bCs/>
              </w:rPr>
            </w:pPr>
            <w:proofErr w:type="spellStart"/>
            <w:r w:rsidRPr="00FD2DE0">
              <w:rPr>
                <w:rFonts w:cstheme="minorHAnsi"/>
                <w:b/>
                <w:bCs/>
              </w:rPr>
              <w:t>Dr.h.c</w:t>
            </w:r>
            <w:proofErr w:type="spellEnd"/>
            <w:r w:rsidRPr="00FD2DE0">
              <w:rPr>
                <w:rFonts w:cstheme="minorHAnsi"/>
                <w:b/>
                <w:bCs/>
              </w:rPr>
              <w:t xml:space="preserve">. </w:t>
            </w:r>
            <w:proofErr w:type="spellStart"/>
            <w:r w:rsidRPr="00FD2DE0">
              <w:rPr>
                <w:rFonts w:cstheme="minorHAnsi"/>
                <w:b/>
                <w:bCs/>
              </w:rPr>
              <w:t>prof.mpx.hc.,prof</w:t>
            </w:r>
            <w:proofErr w:type="spellEnd"/>
            <w:r w:rsidRPr="00FD2DE0">
              <w:rPr>
                <w:rFonts w:cstheme="minorHAnsi"/>
                <w:b/>
                <w:bCs/>
              </w:rPr>
              <w:t>. Ing. Vladimír Gozora, PhD., MBA</w:t>
            </w:r>
          </w:p>
        </w:tc>
      </w:tr>
      <w:tr w:rsidR="004B4A3B" w:rsidRPr="00FD2DE0" w14:paraId="511DAE1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F84DE31"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274D074C" w14:textId="77777777" w:rsidR="004B4A3B" w:rsidRPr="00FD2DE0" w:rsidRDefault="004B4A3B" w:rsidP="004B4A3B">
            <w:pPr>
              <w:rPr>
                <w:rFonts w:cstheme="minorHAnsi"/>
              </w:rPr>
            </w:pPr>
            <w:r w:rsidRPr="00FD2DE0">
              <w:rPr>
                <w:rFonts w:cstheme="minorHAnsi"/>
              </w:rPr>
              <w:t xml:space="preserve">Bezpečnostné riziká a krízové javy vo vybranom súbore </w:t>
            </w:r>
            <w:proofErr w:type="spellStart"/>
            <w:r w:rsidRPr="00FD2DE0">
              <w:rPr>
                <w:rFonts w:cstheme="minorHAnsi"/>
              </w:rPr>
              <w:t>agropotravinárkych</w:t>
            </w:r>
            <w:proofErr w:type="spellEnd"/>
            <w:r w:rsidRPr="00FD2DE0">
              <w:rPr>
                <w:rFonts w:cstheme="minorHAnsi"/>
              </w:rPr>
              <w:t xml:space="preserve"> podnikov</w:t>
            </w:r>
          </w:p>
        </w:tc>
      </w:tr>
      <w:tr w:rsidR="004B4A3B" w:rsidRPr="00FD2DE0" w14:paraId="4236B68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AABE2F8"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F2F3CA8" w14:textId="77777777" w:rsidR="004B4A3B" w:rsidRPr="00FD2DE0" w:rsidRDefault="004B4A3B" w:rsidP="004B4A3B">
            <w:pPr>
              <w:rPr>
                <w:rFonts w:cstheme="minorHAnsi"/>
                <w:lang w:val="en-GB"/>
              </w:rPr>
            </w:pPr>
            <w:r w:rsidRPr="00FD2DE0">
              <w:rPr>
                <w:rFonts w:cstheme="minorHAnsi"/>
                <w:lang w:val="en-GB"/>
              </w:rPr>
              <w:t>Security risks and crisis phenomena in a selected set of agri-food businesses</w:t>
            </w:r>
          </w:p>
        </w:tc>
      </w:tr>
      <w:tr w:rsidR="004B4A3B" w:rsidRPr="00FD2DE0" w14:paraId="591C254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805F792"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27F7664B" w14:textId="77777777" w:rsidR="004B4A3B" w:rsidRPr="00FD2DE0" w:rsidRDefault="004B4A3B" w:rsidP="004B4A3B">
            <w:pPr>
              <w:rPr>
                <w:rFonts w:cstheme="minorHAnsi"/>
              </w:rPr>
            </w:pPr>
            <w:r w:rsidRPr="00FD2DE0">
              <w:rPr>
                <w:rFonts w:cstheme="minorHAnsi"/>
              </w:rPr>
              <w:t>slovenský jazyk</w:t>
            </w:r>
          </w:p>
        </w:tc>
      </w:tr>
      <w:tr w:rsidR="004B4A3B" w:rsidRPr="00FD2DE0" w14:paraId="33BA15A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7D02E47"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88C26D1" w14:textId="77777777" w:rsidR="004B4A3B" w:rsidRPr="00FD2DE0" w:rsidRDefault="004B4A3B" w:rsidP="004B4A3B">
            <w:pPr>
              <w:rPr>
                <w:rFonts w:cstheme="minorHAnsi"/>
              </w:rPr>
            </w:pPr>
            <w:r w:rsidRPr="00FD2DE0">
              <w:rPr>
                <w:rFonts w:cstheme="minorHAnsi"/>
              </w:rPr>
              <w:t>externá</w:t>
            </w:r>
          </w:p>
        </w:tc>
      </w:tr>
      <w:tr w:rsidR="004B4A3B" w:rsidRPr="00FD2DE0" w14:paraId="4E2C592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4DCF5D8"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2BD01AF7" w14:textId="77777777" w:rsidR="004B4A3B" w:rsidRPr="00FD2DE0" w:rsidRDefault="004B4A3B" w:rsidP="004B4A3B">
            <w:pPr>
              <w:rPr>
                <w:rFonts w:cstheme="minorHAnsi"/>
              </w:rPr>
            </w:pPr>
            <w:r w:rsidRPr="00FD2DE0">
              <w:rPr>
                <w:rFonts w:cstheme="minorHAnsi"/>
              </w:rPr>
              <w:t>Vedeckým cieľom dizertačnej práce bude:</w:t>
            </w:r>
          </w:p>
          <w:p w14:paraId="69A731BF" w14:textId="77777777" w:rsidR="004B4A3B" w:rsidRPr="00FD2DE0" w:rsidRDefault="004B4A3B" w:rsidP="004B4A3B">
            <w:pPr>
              <w:jc w:val="both"/>
              <w:rPr>
                <w:rFonts w:cstheme="minorHAnsi"/>
              </w:rPr>
            </w:pPr>
            <w:r w:rsidRPr="00FD2DE0">
              <w:rPr>
                <w:rFonts w:cstheme="minorHAnsi"/>
              </w:rPr>
              <w:t>Zhodnotiť bezpečnostné riziká a krízové javy v súbore agropotravinárskych  podnikov, identifikovať zdroje a navrhnúť riešenia na eliminovanie príčin krízových javov a zvýšenie ekonomickej bezpečnosti podnikov</w:t>
            </w:r>
          </w:p>
        </w:tc>
      </w:tr>
      <w:tr w:rsidR="004B4A3B" w:rsidRPr="00FD2DE0" w14:paraId="50212E0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6663007"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694D28C0" w14:textId="77777777" w:rsidR="004B4A3B" w:rsidRPr="00FD2DE0" w:rsidRDefault="004B4A3B" w:rsidP="004B4A3B">
            <w:pPr>
              <w:jc w:val="both"/>
              <w:rPr>
                <w:rFonts w:cstheme="minorHAnsi"/>
              </w:rPr>
            </w:pPr>
            <w:r w:rsidRPr="00FD2DE0">
              <w:rPr>
                <w:rFonts w:cstheme="minorHAnsi"/>
              </w:rPr>
              <w:t xml:space="preserve">Predmetom štúdia bude súbor agropotravinárskych podnikov v špecifickom ekonomickom prostredí. Ťažiskom práce bude analýza bezpečnostných rizík a krízových javov vo väzbe na ekonomickú bezpečnosť skúmaných podnikov. Podkladové zdroje sa získajú prieskumom súboru podnikateľských subjektov a verifikačným výskumom troch vybraných podnikov. Získané údaje dotazníkového prieskumu sa budú testovať matematicko-štatistickými metódami a budú </w:t>
            </w:r>
            <w:proofErr w:type="spellStart"/>
            <w:r w:rsidRPr="00FD2DE0">
              <w:rPr>
                <w:rFonts w:cstheme="minorHAnsi"/>
              </w:rPr>
              <w:t>vodítkom</w:t>
            </w:r>
            <w:proofErr w:type="spellEnd"/>
            <w:r w:rsidRPr="00FD2DE0">
              <w:rPr>
                <w:rFonts w:cstheme="minorHAnsi"/>
              </w:rPr>
              <w:t xml:space="preserve"> pri hodnotení bezpečnostných rizík a vektorov. Podnikových kríz. Súčasťou syntetickej časti práce budú odporúčania na eliminovanie bezpečnostných rizík, strategické prístupy podnikových manažmentov na riešenie krízových javov a modely kritických podnikových štruktúr šetreného súboru podnikov.</w:t>
            </w:r>
          </w:p>
        </w:tc>
      </w:tr>
      <w:tr w:rsidR="004B4A3B" w:rsidRPr="00FD2DE0" w14:paraId="1ED8EAF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3EFD268"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4267B008" w14:textId="77777777" w:rsidR="004B4A3B" w:rsidRPr="00FD2DE0" w:rsidRDefault="004B4A3B" w:rsidP="004B4A3B">
            <w:pPr>
              <w:jc w:val="both"/>
              <w:rPr>
                <w:rFonts w:cstheme="minorHAnsi"/>
                <w:lang w:val="en-GB"/>
              </w:rPr>
            </w:pPr>
            <w:r w:rsidRPr="00FD2DE0">
              <w:rPr>
                <w:rFonts w:cstheme="minorHAnsi"/>
                <w:lang w:val="en-GB"/>
              </w:rPr>
              <w:t>The subject of the study will be a set of agri-food enterprises in a specific economic environment. The focus of the thesis will be the analysis of security risks and crisis phenomena in relation to the economic security of surveyed companies. The background data are obtained by a survey of a set of business entities and a verification survey of three selected companies. The survey data obtained will be tested by mathematical-statistical methods and will serve a guide for assessing security risks and business crisis vectors. The synthetic part of the work will include recommendations to eliminate security risks, strategic, business management approaches to address crisis phenomena and models of critical business structures of a surveyed set of enterprises.</w:t>
            </w:r>
          </w:p>
        </w:tc>
      </w:tr>
    </w:tbl>
    <w:p w14:paraId="69DB6CEC" w14:textId="77777777" w:rsidR="004B4A3B" w:rsidRPr="00FD2DE0" w:rsidRDefault="004B4A3B" w:rsidP="004B4A3B">
      <w:pPr>
        <w:rPr>
          <w:rFonts w:cstheme="minorHAnsi"/>
        </w:rPr>
      </w:pPr>
    </w:p>
    <w:p w14:paraId="21EE913F" w14:textId="77777777" w:rsidR="004B4A3B" w:rsidRPr="00FD2DE0" w:rsidRDefault="004B4A3B" w:rsidP="004B4A3B">
      <w:pPr>
        <w:rPr>
          <w:rFonts w:cstheme="minorHAnsi"/>
        </w:rPr>
      </w:pPr>
    </w:p>
    <w:p w14:paraId="5846ECDC" w14:textId="77777777" w:rsidR="004B4A3B" w:rsidRPr="00FD2DE0" w:rsidRDefault="004B4A3B" w:rsidP="004B4A3B">
      <w:pPr>
        <w:rPr>
          <w:rFonts w:cstheme="minorHAnsi"/>
        </w:rPr>
      </w:pPr>
    </w:p>
    <w:p w14:paraId="33F99EFF" w14:textId="77777777" w:rsidR="004B4A3B" w:rsidRPr="00FD2DE0" w:rsidRDefault="004B4A3B" w:rsidP="004B4A3B">
      <w:pPr>
        <w:rPr>
          <w:rFonts w:cstheme="minorHAnsi"/>
        </w:rPr>
      </w:pPr>
    </w:p>
    <w:p w14:paraId="0A5565C5" w14:textId="77777777" w:rsidR="004B4A3B" w:rsidRPr="00FD2DE0" w:rsidRDefault="004B4A3B" w:rsidP="004B4A3B">
      <w:pPr>
        <w:rPr>
          <w:rFonts w:cstheme="minorHAnsi"/>
        </w:rPr>
      </w:pPr>
    </w:p>
    <w:p w14:paraId="092DF4D6" w14:textId="77777777" w:rsidR="004B4A3B" w:rsidRPr="00FD2DE0" w:rsidRDefault="004B4A3B" w:rsidP="004B4A3B">
      <w:pPr>
        <w:rPr>
          <w:rFonts w:cstheme="minorHAnsi"/>
        </w:rPr>
      </w:pPr>
    </w:p>
    <w:p w14:paraId="6CD2E333" w14:textId="77777777" w:rsidR="004B4A3B" w:rsidRDefault="004B4A3B" w:rsidP="004B4A3B">
      <w:pPr>
        <w:spacing w:after="0" w:line="240" w:lineRule="auto"/>
        <w:jc w:val="both"/>
        <w:rPr>
          <w:rFonts w:cstheme="minorHAnsi"/>
        </w:rPr>
      </w:pPr>
    </w:p>
    <w:p w14:paraId="00DB6148" w14:textId="77777777" w:rsidR="004B4A3B" w:rsidRDefault="004B4A3B" w:rsidP="004B4A3B">
      <w:pPr>
        <w:spacing w:after="0" w:line="240" w:lineRule="auto"/>
        <w:jc w:val="both"/>
        <w:rPr>
          <w:rFonts w:cstheme="minorHAnsi"/>
          <w:b/>
          <w:sz w:val="28"/>
          <w:szCs w:val="28"/>
        </w:rPr>
      </w:pPr>
    </w:p>
    <w:p w14:paraId="2C23ED3F" w14:textId="4858E7E0"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42350AB3"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51624D" w14:textId="14E6A698"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1F7CFD6E"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E85012"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546A40" w14:textId="77777777" w:rsidR="004B4A3B" w:rsidRPr="00FD2DE0" w:rsidRDefault="004B4A3B" w:rsidP="004B4A3B">
            <w:pPr>
              <w:rPr>
                <w:rFonts w:cstheme="minorHAnsi"/>
                <w:b/>
                <w:bCs/>
              </w:rPr>
            </w:pPr>
            <w:proofErr w:type="spellStart"/>
            <w:r w:rsidRPr="00FD2DE0">
              <w:rPr>
                <w:rFonts w:cstheme="minorHAnsi"/>
                <w:b/>
                <w:bCs/>
              </w:rPr>
              <w:t>Dr.h.c</w:t>
            </w:r>
            <w:proofErr w:type="spellEnd"/>
            <w:r w:rsidRPr="00FD2DE0">
              <w:rPr>
                <w:rFonts w:cstheme="minorHAnsi"/>
                <w:b/>
                <w:bCs/>
              </w:rPr>
              <w:t xml:space="preserve">. </w:t>
            </w:r>
            <w:proofErr w:type="spellStart"/>
            <w:r w:rsidRPr="00FD2DE0">
              <w:rPr>
                <w:rFonts w:cstheme="minorHAnsi"/>
                <w:b/>
                <w:bCs/>
              </w:rPr>
              <w:t>prof.mpx.hc.,prof</w:t>
            </w:r>
            <w:proofErr w:type="spellEnd"/>
            <w:r w:rsidRPr="00FD2DE0">
              <w:rPr>
                <w:rFonts w:cstheme="minorHAnsi"/>
                <w:b/>
                <w:bCs/>
              </w:rPr>
              <w:t>. Ing. Vladimír Gozora, PhD., MBA</w:t>
            </w:r>
          </w:p>
        </w:tc>
      </w:tr>
      <w:tr w:rsidR="004B4A3B" w:rsidRPr="00FD2DE0" w14:paraId="36E698E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9133942"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118859B8" w14:textId="77777777" w:rsidR="004B4A3B" w:rsidRPr="00FD2DE0" w:rsidRDefault="004B4A3B" w:rsidP="004B4A3B">
            <w:pPr>
              <w:rPr>
                <w:rFonts w:cstheme="minorHAnsi"/>
              </w:rPr>
            </w:pPr>
            <w:r w:rsidRPr="00FD2DE0">
              <w:rPr>
                <w:rFonts w:cstheme="minorHAnsi"/>
              </w:rPr>
              <w:t>Environmentálna zodpovednosť podnikového manažmentu vo väzbe na produktovú štruktúru podnikateľských subjektov</w:t>
            </w:r>
          </w:p>
        </w:tc>
      </w:tr>
      <w:tr w:rsidR="004B4A3B" w:rsidRPr="00FD2DE0" w14:paraId="05124DB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7856E99"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64F0CDC1" w14:textId="77777777" w:rsidR="004B4A3B" w:rsidRPr="00FD2DE0" w:rsidRDefault="004B4A3B" w:rsidP="004B4A3B">
            <w:pPr>
              <w:rPr>
                <w:rFonts w:cstheme="minorHAnsi"/>
                <w:lang w:val="en-GB"/>
              </w:rPr>
            </w:pPr>
            <w:r w:rsidRPr="00FD2DE0">
              <w:rPr>
                <w:rFonts w:cstheme="minorHAnsi"/>
                <w:lang w:val="en-GB"/>
              </w:rPr>
              <w:t>Environmental responsibility of business management in relation to the product structure of business entities</w:t>
            </w:r>
          </w:p>
        </w:tc>
      </w:tr>
      <w:tr w:rsidR="004B4A3B" w:rsidRPr="00FD2DE0" w14:paraId="0D8CCE5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A3C2ED6"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1DD9AE9" w14:textId="77777777" w:rsidR="004B4A3B" w:rsidRPr="00FD2DE0" w:rsidRDefault="004B4A3B" w:rsidP="004B4A3B">
            <w:pPr>
              <w:rPr>
                <w:rFonts w:cstheme="minorHAnsi"/>
              </w:rPr>
            </w:pPr>
            <w:r w:rsidRPr="00FD2DE0">
              <w:rPr>
                <w:rFonts w:cstheme="minorHAnsi"/>
              </w:rPr>
              <w:t>slovenský jazyk</w:t>
            </w:r>
          </w:p>
        </w:tc>
      </w:tr>
      <w:tr w:rsidR="004B4A3B" w:rsidRPr="00FD2DE0" w14:paraId="597D4C9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DD39B97"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6A04E976" w14:textId="77777777" w:rsidR="004B4A3B" w:rsidRPr="00FD2DE0" w:rsidRDefault="004B4A3B" w:rsidP="004B4A3B">
            <w:pPr>
              <w:rPr>
                <w:rFonts w:cstheme="minorHAnsi"/>
              </w:rPr>
            </w:pPr>
            <w:r w:rsidRPr="00FD2DE0">
              <w:rPr>
                <w:rFonts w:cstheme="minorHAnsi"/>
              </w:rPr>
              <w:t>externá</w:t>
            </w:r>
          </w:p>
        </w:tc>
      </w:tr>
      <w:tr w:rsidR="004B4A3B" w:rsidRPr="00FD2DE0" w14:paraId="40E50E7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6EF9525"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20397BF1" w14:textId="77777777" w:rsidR="004B4A3B" w:rsidRPr="00FD2DE0" w:rsidRDefault="004B4A3B" w:rsidP="004B4A3B">
            <w:pPr>
              <w:rPr>
                <w:rFonts w:cstheme="minorHAnsi"/>
              </w:rPr>
            </w:pPr>
            <w:r w:rsidRPr="00FD2DE0">
              <w:rPr>
                <w:rFonts w:cstheme="minorHAnsi"/>
              </w:rPr>
              <w:t>Vedeckým cieľom dizertačnej práce bude:</w:t>
            </w:r>
          </w:p>
          <w:p w14:paraId="58549BAD" w14:textId="77777777" w:rsidR="004B4A3B" w:rsidRPr="00FD2DE0" w:rsidRDefault="004B4A3B" w:rsidP="004B4A3B">
            <w:pPr>
              <w:jc w:val="both"/>
              <w:rPr>
                <w:rFonts w:cstheme="minorHAnsi"/>
              </w:rPr>
            </w:pPr>
            <w:r w:rsidRPr="00FD2DE0">
              <w:rPr>
                <w:rFonts w:cstheme="minorHAnsi"/>
              </w:rPr>
              <w:t>Zhodnotiť uplatňované strategické prístupy manažmentu k výrobnému zameraniu podnikateľských subjektov a jeho environmentálnu zodpovednosť za produktovú štruktúru vo vybranom súbore podnikov. V neposlednom rade navrhnúť opatrenia na zvýšenie kolobehu uhlíka a bioenergetického potenciálu pôd.</w:t>
            </w:r>
          </w:p>
        </w:tc>
      </w:tr>
      <w:tr w:rsidR="004B4A3B" w:rsidRPr="00FD2DE0" w14:paraId="770A149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E69DF07"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2E9DCE8F" w14:textId="77777777" w:rsidR="004B4A3B" w:rsidRPr="00FD2DE0" w:rsidRDefault="004B4A3B" w:rsidP="004B4A3B">
            <w:pPr>
              <w:jc w:val="both"/>
              <w:rPr>
                <w:rFonts w:cstheme="minorHAnsi"/>
              </w:rPr>
            </w:pPr>
            <w:r w:rsidRPr="00FD2DE0">
              <w:rPr>
                <w:rFonts w:cstheme="minorHAnsi"/>
              </w:rPr>
              <w:t xml:space="preserve">Predmetom štúdia bude súbor poľnohospodárskych podnikov v špecifickom environmentálnom prostredí, dlhodobé environmentálne záťaže a produktové štruktúry vo väzbe na  environmentálnu bezpečnosť podnikateľských subjektov a environmentálnu zodpovednosť podnikových manažmentov. Podkladové údaje sa získajú prieskumom súboru </w:t>
            </w:r>
            <w:proofErr w:type="spellStart"/>
            <w:r w:rsidRPr="00FD2DE0">
              <w:rPr>
                <w:rFonts w:cstheme="minorHAnsi"/>
              </w:rPr>
              <w:t>agropodnikateľských</w:t>
            </w:r>
            <w:proofErr w:type="spellEnd"/>
            <w:r w:rsidRPr="00FD2DE0">
              <w:rPr>
                <w:rFonts w:cstheme="minorHAnsi"/>
              </w:rPr>
              <w:t xml:space="preserve"> subjektov a verifikačným výskumom troch vybraných podnikov. Zistené údaje dotazníkového prieskumu sa budú testovať matematicko-štatistickými metódami a budú návodom pri hodnotení environmentálnej zodpovednosti podnikových manažmentov za uplatňované produktové štruktúry a dosahovaný stupeň environmentálnej bezpečnosti. Obsahom syntetickej časti práce budú odporučenia na úpravu kolobehu prírodného uhlíka a zvýšenia bioenergetického potenciálu poľnohospodárskej pôdy.</w:t>
            </w:r>
          </w:p>
        </w:tc>
      </w:tr>
      <w:tr w:rsidR="004B4A3B" w:rsidRPr="00FD2DE0" w14:paraId="007BF77B"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8C40FF6"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74A531FF" w14:textId="77777777" w:rsidR="004B4A3B" w:rsidRPr="00FD2DE0" w:rsidRDefault="004B4A3B" w:rsidP="004B4A3B">
            <w:pPr>
              <w:jc w:val="both"/>
              <w:rPr>
                <w:rFonts w:cstheme="minorHAnsi"/>
                <w:lang w:val="en-GB"/>
              </w:rPr>
            </w:pPr>
            <w:r w:rsidRPr="00FD2DE0">
              <w:rPr>
                <w:rFonts w:cstheme="minorHAnsi"/>
                <w:lang w:val="en-GB"/>
              </w:rPr>
              <w:t>The subject of the study will be a set of agribusiness entities in a specific ecological environment, long-term environmental burdens and product structures in relation to the environmental safety of business entities and environmental responsibility of business management. The background data are obtained by a surveying a set of agribusiness entities and a verification research of three selected enterprises. The obtained survey data will be tested by mathematical-statistical methods and will serve as a guide in assessing the environmental responsibility of business management for applied product structures and the achieved level of environmental safety. The content of the synthetic part of the thesis will be recommendations for the modification of the natural carbon cycle and increasing the bioenergy potential of agricultural land.</w:t>
            </w:r>
          </w:p>
        </w:tc>
      </w:tr>
    </w:tbl>
    <w:p w14:paraId="2ED1D644" w14:textId="77777777" w:rsidR="004B4A3B" w:rsidRPr="00FD2DE0" w:rsidRDefault="004B4A3B" w:rsidP="004B4A3B">
      <w:pPr>
        <w:spacing w:after="0"/>
        <w:rPr>
          <w:rFonts w:cstheme="minorHAnsi"/>
        </w:rPr>
      </w:pPr>
    </w:p>
    <w:p w14:paraId="7546054A" w14:textId="77777777" w:rsidR="004B4A3B" w:rsidRPr="00FD2DE0" w:rsidRDefault="004B4A3B" w:rsidP="004B4A3B">
      <w:pPr>
        <w:rPr>
          <w:rFonts w:cstheme="minorHAnsi"/>
        </w:rPr>
      </w:pPr>
    </w:p>
    <w:p w14:paraId="1A45DA13" w14:textId="77777777" w:rsidR="004B4A3B" w:rsidRPr="00FD2DE0" w:rsidRDefault="004B4A3B" w:rsidP="004B4A3B">
      <w:pPr>
        <w:rPr>
          <w:rFonts w:cstheme="minorHAnsi"/>
        </w:rPr>
      </w:pPr>
    </w:p>
    <w:p w14:paraId="6E65C98F" w14:textId="77777777" w:rsidR="004B4A3B" w:rsidRDefault="004B4A3B" w:rsidP="004B4A3B">
      <w:pPr>
        <w:spacing w:after="0" w:line="240" w:lineRule="auto"/>
        <w:jc w:val="both"/>
        <w:rPr>
          <w:rFonts w:cstheme="minorHAnsi"/>
        </w:rPr>
      </w:pPr>
    </w:p>
    <w:p w14:paraId="5D9FEC42" w14:textId="77777777" w:rsidR="004B4A3B" w:rsidRDefault="004B4A3B" w:rsidP="004B4A3B">
      <w:pPr>
        <w:spacing w:after="0" w:line="240" w:lineRule="auto"/>
        <w:jc w:val="both"/>
        <w:rPr>
          <w:rFonts w:cstheme="minorHAnsi"/>
          <w:b/>
          <w:sz w:val="28"/>
          <w:szCs w:val="28"/>
        </w:rPr>
      </w:pPr>
    </w:p>
    <w:p w14:paraId="7C06A48C" w14:textId="77777777" w:rsidR="004B4A3B" w:rsidRDefault="004B4A3B" w:rsidP="004B4A3B">
      <w:pPr>
        <w:spacing w:after="0" w:line="240" w:lineRule="auto"/>
        <w:jc w:val="both"/>
        <w:rPr>
          <w:rFonts w:cstheme="minorHAnsi"/>
          <w:b/>
          <w:sz w:val="28"/>
          <w:szCs w:val="28"/>
        </w:rPr>
      </w:pPr>
    </w:p>
    <w:p w14:paraId="04FDF65E" w14:textId="6C6B96FA"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61441C19"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E1248E" w14:textId="4AE93701"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56466D1D" w14:textId="77777777" w:rsidTr="004B4A3B">
        <w:trPr>
          <w:trHeight w:val="322"/>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F6D3FC"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2F2969" w14:textId="77777777" w:rsidR="004B4A3B" w:rsidRPr="00FD2DE0" w:rsidRDefault="004B4A3B" w:rsidP="004B4A3B">
            <w:pPr>
              <w:pStyle w:val="Bezriadkovania"/>
              <w:spacing w:line="360" w:lineRule="auto"/>
              <w:rPr>
                <w:rFonts w:cstheme="minorHAnsi"/>
                <w:b/>
              </w:rPr>
            </w:pPr>
            <w:r w:rsidRPr="00FD2DE0">
              <w:rPr>
                <w:rFonts w:cstheme="minorHAnsi"/>
                <w:b/>
              </w:rPr>
              <w:t>prof. Ing. Ladislav Kabát, CSc.</w:t>
            </w:r>
          </w:p>
          <w:p w14:paraId="50548A31" w14:textId="77777777" w:rsidR="004B4A3B" w:rsidRPr="00FD2DE0" w:rsidRDefault="004B4A3B" w:rsidP="004B4A3B">
            <w:pPr>
              <w:rPr>
                <w:rFonts w:cstheme="minorHAnsi"/>
                <w:b/>
                <w:bCs/>
              </w:rPr>
            </w:pPr>
          </w:p>
        </w:tc>
      </w:tr>
      <w:tr w:rsidR="004B4A3B" w:rsidRPr="00FD2DE0" w14:paraId="786B82B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6D4E047"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0FACEF78" w14:textId="77777777" w:rsidR="004B4A3B" w:rsidRPr="00FD2DE0" w:rsidRDefault="004B4A3B" w:rsidP="004B4A3B">
            <w:pPr>
              <w:rPr>
                <w:rFonts w:cstheme="minorHAnsi"/>
              </w:rPr>
            </w:pPr>
            <w:r w:rsidRPr="00FD2DE0">
              <w:rPr>
                <w:rFonts w:cstheme="minorHAnsi"/>
              </w:rPr>
              <w:t>Klasifikačný systém NACE a jeho význam pre objektivizáciu  hodnotenia malých a stredných podnikov</w:t>
            </w:r>
          </w:p>
        </w:tc>
      </w:tr>
      <w:tr w:rsidR="004B4A3B" w:rsidRPr="00FD2DE0" w14:paraId="586C87A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F839D0C"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072CB01A" w14:textId="77777777" w:rsidR="004B4A3B" w:rsidRPr="00FD2DE0" w:rsidRDefault="004B4A3B" w:rsidP="004B4A3B">
            <w:pPr>
              <w:shd w:val="clear" w:color="auto" w:fill="FFFFFF"/>
              <w:rPr>
                <w:rFonts w:cstheme="minorHAnsi"/>
                <w:lang w:val="en-GB"/>
              </w:rPr>
            </w:pPr>
            <w:r w:rsidRPr="00FD2DE0">
              <w:rPr>
                <w:rFonts w:eastAsia="Times New Roman" w:cstheme="minorHAnsi"/>
                <w:sz w:val="21"/>
                <w:szCs w:val="21"/>
                <w:lang w:val="en" w:eastAsia="sk-SK"/>
              </w:rPr>
              <w:t>Classification system NACE and its role in upgrading the methodology of performance of SME</w:t>
            </w:r>
          </w:p>
        </w:tc>
      </w:tr>
      <w:tr w:rsidR="004B4A3B" w:rsidRPr="00FD2DE0" w14:paraId="0DB6F4C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69CB99B"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hideMark/>
          </w:tcPr>
          <w:p w14:paraId="55894207" w14:textId="77777777" w:rsidR="004B4A3B" w:rsidRPr="00FD2DE0" w:rsidRDefault="004B4A3B" w:rsidP="004B4A3B">
            <w:pPr>
              <w:rPr>
                <w:rFonts w:cstheme="minorHAnsi"/>
              </w:rPr>
            </w:pPr>
            <w:r w:rsidRPr="00FD2DE0">
              <w:rPr>
                <w:rFonts w:cstheme="minorHAnsi"/>
              </w:rPr>
              <w:t>anglický jazyk</w:t>
            </w:r>
          </w:p>
        </w:tc>
      </w:tr>
      <w:tr w:rsidR="004B4A3B" w:rsidRPr="00FD2DE0" w14:paraId="03E764A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ED8BE19"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1C019615" w14:textId="77777777" w:rsidR="004B4A3B" w:rsidRPr="00FD2DE0" w:rsidRDefault="004B4A3B" w:rsidP="004B4A3B">
            <w:pPr>
              <w:rPr>
                <w:rFonts w:cstheme="minorHAnsi"/>
              </w:rPr>
            </w:pPr>
            <w:r w:rsidRPr="00FD2DE0">
              <w:rPr>
                <w:rFonts w:cstheme="minorHAnsi"/>
              </w:rPr>
              <w:t>denná/externá</w:t>
            </w:r>
          </w:p>
        </w:tc>
      </w:tr>
      <w:tr w:rsidR="004B4A3B" w:rsidRPr="00FD2DE0" w14:paraId="1E26BB1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F0DC112"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2DB4BE49" w14:textId="77777777" w:rsidR="004B4A3B" w:rsidRPr="00FD2DE0" w:rsidRDefault="004B4A3B" w:rsidP="004B4A3B">
            <w:pPr>
              <w:jc w:val="both"/>
              <w:rPr>
                <w:rFonts w:cstheme="minorHAnsi"/>
              </w:rPr>
            </w:pPr>
            <w:r w:rsidRPr="00FD2DE0">
              <w:rPr>
                <w:rFonts w:cstheme="minorHAnsi"/>
              </w:rPr>
              <w:t>Vedeckým cieľom dizertačnej práce bude:</w:t>
            </w:r>
          </w:p>
          <w:p w14:paraId="09F4BBD5" w14:textId="77777777" w:rsidR="004B4A3B" w:rsidRPr="00FD2DE0" w:rsidRDefault="004B4A3B" w:rsidP="004B4A3B">
            <w:pPr>
              <w:jc w:val="both"/>
              <w:rPr>
                <w:rFonts w:cstheme="minorHAnsi"/>
              </w:rPr>
            </w:pPr>
            <w:r w:rsidRPr="00FD2DE0">
              <w:rPr>
                <w:rFonts w:cstheme="minorHAnsi"/>
              </w:rPr>
              <w:t xml:space="preserve">Overiť doterajšie teoretické i praktické skúsenosti s aplikáciami klasifikačného systému NACE na kvalitu štatistických údajov, ktoré sa následne využívajú pre konštrukciu pomerových ukazovateľov a ekonometrické modelovanie </w:t>
            </w:r>
          </w:p>
          <w:p w14:paraId="0CD68E88" w14:textId="77777777" w:rsidR="004B4A3B" w:rsidRPr="00FD2DE0" w:rsidRDefault="004B4A3B" w:rsidP="004B4A3B">
            <w:pPr>
              <w:pStyle w:val="Odsekzoznamu"/>
              <w:spacing w:line="240" w:lineRule="auto"/>
              <w:ind w:left="360"/>
              <w:rPr>
                <w:rFonts w:cstheme="minorHAnsi"/>
              </w:rPr>
            </w:pPr>
          </w:p>
        </w:tc>
      </w:tr>
      <w:tr w:rsidR="004B4A3B" w:rsidRPr="00FD2DE0" w14:paraId="5B18CDC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EE355D7"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0260EAB5" w14:textId="77777777" w:rsidR="004B4A3B" w:rsidRPr="00FD2DE0" w:rsidRDefault="004B4A3B" w:rsidP="004B4A3B">
            <w:pPr>
              <w:jc w:val="both"/>
              <w:rPr>
                <w:rFonts w:cstheme="minorHAnsi"/>
              </w:rPr>
            </w:pPr>
            <w:r w:rsidRPr="00FD2DE0">
              <w:rPr>
                <w:rFonts w:cstheme="minorHAnsi"/>
              </w:rPr>
              <w:t xml:space="preserve">Hodnotenie úspešnosti podnikateľských subjektov patrí k základným úlohám podnikovej ekonomiky, ktorá pri tom využíva široké spektrum ukazovateľov a nástrojov. Dôležitú úlohu pri tom zohráva klasifikačný systém NACE, ktorý vytvára predpoklady pre zgrupovanie podnikateľských subjektov s podobnou výrobnou a podnikateľskou orientáciou. Na báze takto vytváraných klastrov sa odvodzujú tzv. sektorové ukazovatele finančnej výkonnosti podnikov. Ku klasickým ukazovateľom absolútneho charakteru, ako je objem materiálnych, finančných a personálnych zdrojov, sa priraďujú tzv. Pomerové, alebo intenzitné ukazovatele vyjadrujúce finančný objem výstupu vo vzťahu k vybraným relevantným ukazovateľom. Príkladom sú známe ukazovatele ROA, ROE, EBITDA a pod.  V modelovej štruktúre sú to napríklad rôzne bonitné modely. Ako ukazujú doterajšie aplikačné výstupy, paušálne nasadzovanie uvedených pomerových ukazovateľov vedie pomerne často k výstupom, ktoré sú prakticky neakceptovateľné. Informačné vstupy z podnikového účtovníctva sú často neakceptovateľné pre metodiku pomerových ukazovateľov. Hlavnou úlohou dizertačnej práce bude analyzovať reprezentatívny súbor malých a stredných podnikov, vo vybraných NACE skupinách a následne navrhnúť nové metodické postupy pre hodnotenie ekonomickej úspešnosti SME v rámci podskupín NACE. </w:t>
            </w:r>
          </w:p>
        </w:tc>
      </w:tr>
      <w:tr w:rsidR="004B4A3B" w:rsidRPr="00FD2DE0" w14:paraId="4E02FF2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19C76E9"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4A8AAB06" w14:textId="77777777" w:rsidR="004B4A3B" w:rsidRPr="00FD2DE0" w:rsidRDefault="004B4A3B" w:rsidP="004B4A3B">
            <w:pPr>
              <w:jc w:val="both"/>
              <w:rPr>
                <w:rFonts w:cstheme="minorHAnsi"/>
              </w:rPr>
            </w:pPr>
            <w:r w:rsidRPr="00FD2DE0">
              <w:rPr>
                <w:rFonts w:cstheme="minorHAnsi"/>
                <w:lang w:val="en"/>
              </w:rPr>
              <w:t>The evaluation of the success of business operators is one of the core tasks of the corporate economy, which uses a wide range of indicators and instruments. It plays an important role in the NACE classification system, which creates assumptions for the grouping of business operators with a similar production and sub-framework orientation. On the basis of the inserts thus created, they are derived from the so-called Sectoral indicators of financial performance of enterprises.</w:t>
            </w:r>
          </w:p>
          <w:p w14:paraId="44CFF1FA" w14:textId="77777777" w:rsidR="004B4A3B" w:rsidRPr="00FD2DE0" w:rsidRDefault="004B4A3B" w:rsidP="004B4A3B">
            <w:pPr>
              <w:jc w:val="both"/>
              <w:rPr>
                <w:rFonts w:cstheme="minorHAnsi"/>
              </w:rPr>
            </w:pPr>
            <w:r w:rsidRPr="00FD2DE0">
              <w:rPr>
                <w:rFonts w:cstheme="minorHAnsi"/>
                <w:lang w:val="en"/>
              </w:rPr>
              <w:t xml:space="preserve">The classic indicator of absolute character, such as the volume of material, financial and staffing resources, is assigned to the so-called Proportional or intensive indicators expressing the financial volume of output in relation to the selected relevant indicators. Examples are known indicators ROA, ROE, EBITDA, etc.  In the model structure, these are different </w:t>
            </w:r>
            <w:proofErr w:type="spellStart"/>
            <w:r w:rsidRPr="00FD2DE0">
              <w:rPr>
                <w:rFonts w:cstheme="minorHAnsi"/>
                <w:lang w:val="en"/>
              </w:rPr>
              <w:t>bonity</w:t>
            </w:r>
            <w:proofErr w:type="spellEnd"/>
            <w:r w:rsidRPr="00FD2DE0">
              <w:rPr>
                <w:rFonts w:cstheme="minorHAnsi"/>
                <w:lang w:val="en"/>
              </w:rPr>
              <w:t xml:space="preserve"> models. As the existing application outputs show, the flat-rate deployment of the above ratios leads quite often to outputs that are practically unacceptable. Information inputs from corporate accounting are often unacceptable for the methodology of the ratios.</w:t>
            </w:r>
          </w:p>
          <w:p w14:paraId="7882D3C4" w14:textId="77777777" w:rsidR="004B4A3B" w:rsidRPr="00FD2DE0" w:rsidRDefault="004B4A3B" w:rsidP="004B4A3B">
            <w:pPr>
              <w:jc w:val="both"/>
              <w:rPr>
                <w:rFonts w:cstheme="minorHAnsi"/>
                <w:lang w:val="en-GB"/>
              </w:rPr>
            </w:pPr>
            <w:r w:rsidRPr="00FD2DE0">
              <w:rPr>
                <w:rFonts w:cstheme="minorHAnsi"/>
                <w:lang w:val="en"/>
              </w:rPr>
              <w:t>The main task of the dissertation will be to analyze a representative set of small and medium-sized enterprises, in selected NACE groups and subsequently to propose new methodological procedures for assessing the economic success of the SME within NACE sub-groups.</w:t>
            </w:r>
          </w:p>
        </w:tc>
      </w:tr>
    </w:tbl>
    <w:p w14:paraId="64F88CCB" w14:textId="77777777" w:rsidR="004B4A3B" w:rsidRPr="00FD2DE0" w:rsidRDefault="004B4A3B" w:rsidP="004B4A3B">
      <w:pPr>
        <w:rPr>
          <w:rFonts w:cstheme="minorHAnsi"/>
        </w:rPr>
      </w:pPr>
    </w:p>
    <w:p w14:paraId="2E3E2914" w14:textId="77777777" w:rsidR="004B4A3B" w:rsidRPr="00FD2DE0" w:rsidRDefault="004B4A3B" w:rsidP="004B4A3B">
      <w:pPr>
        <w:rPr>
          <w:rFonts w:cstheme="minorHAnsi"/>
        </w:rPr>
      </w:pPr>
    </w:p>
    <w:p w14:paraId="21BABC3C" w14:textId="77777777" w:rsidR="004B4A3B" w:rsidRPr="00FD2DE0" w:rsidRDefault="004B4A3B" w:rsidP="004B4A3B">
      <w:pPr>
        <w:rPr>
          <w:rFonts w:cstheme="minorHAnsi"/>
        </w:rPr>
      </w:pPr>
    </w:p>
    <w:p w14:paraId="13D406B7" w14:textId="77777777" w:rsidR="004B4A3B" w:rsidRPr="00FD2DE0" w:rsidRDefault="004B4A3B" w:rsidP="004B4A3B">
      <w:pPr>
        <w:rPr>
          <w:rFonts w:cstheme="minorHAnsi"/>
        </w:rPr>
      </w:pPr>
    </w:p>
    <w:p w14:paraId="481267CE" w14:textId="77777777" w:rsidR="004B4A3B" w:rsidRPr="00FD2DE0" w:rsidRDefault="004B4A3B" w:rsidP="004B4A3B">
      <w:pPr>
        <w:rPr>
          <w:rFonts w:cstheme="minorHAnsi"/>
        </w:rPr>
      </w:pPr>
    </w:p>
    <w:p w14:paraId="05253510" w14:textId="77777777" w:rsidR="004B4A3B" w:rsidRPr="00FD2DE0" w:rsidRDefault="004B4A3B" w:rsidP="004B4A3B">
      <w:pPr>
        <w:rPr>
          <w:rFonts w:cstheme="minorHAnsi"/>
        </w:rPr>
      </w:pPr>
    </w:p>
    <w:p w14:paraId="7F715783" w14:textId="77777777" w:rsidR="004B4A3B" w:rsidRPr="00FD2DE0" w:rsidRDefault="004B4A3B" w:rsidP="004B4A3B">
      <w:pPr>
        <w:rPr>
          <w:rFonts w:cstheme="minorHAnsi"/>
        </w:rPr>
      </w:pPr>
    </w:p>
    <w:p w14:paraId="3A373F57" w14:textId="77777777" w:rsidR="004B4A3B" w:rsidRPr="00FD2DE0" w:rsidRDefault="004B4A3B" w:rsidP="004B4A3B">
      <w:pPr>
        <w:rPr>
          <w:rFonts w:cstheme="minorHAnsi"/>
        </w:rPr>
      </w:pPr>
    </w:p>
    <w:p w14:paraId="7485C518" w14:textId="77777777" w:rsidR="004B4A3B" w:rsidRPr="00FD2DE0" w:rsidRDefault="004B4A3B" w:rsidP="004B4A3B">
      <w:pPr>
        <w:rPr>
          <w:rFonts w:cstheme="minorHAnsi"/>
        </w:rPr>
      </w:pPr>
    </w:p>
    <w:p w14:paraId="4AE7176A" w14:textId="77777777" w:rsidR="004B4A3B" w:rsidRPr="00FD2DE0" w:rsidRDefault="004B4A3B" w:rsidP="004B4A3B">
      <w:pPr>
        <w:rPr>
          <w:rFonts w:cstheme="minorHAnsi"/>
        </w:rPr>
      </w:pPr>
    </w:p>
    <w:p w14:paraId="1E7A145A" w14:textId="77777777" w:rsidR="004B4A3B" w:rsidRPr="00FD2DE0" w:rsidRDefault="004B4A3B" w:rsidP="004B4A3B">
      <w:pPr>
        <w:rPr>
          <w:rFonts w:cstheme="minorHAnsi"/>
        </w:rPr>
      </w:pPr>
    </w:p>
    <w:p w14:paraId="4C6B882D" w14:textId="77777777" w:rsidR="004B4A3B" w:rsidRDefault="004B4A3B" w:rsidP="004B4A3B">
      <w:pPr>
        <w:rPr>
          <w:rFonts w:cstheme="minorHAnsi"/>
        </w:rPr>
      </w:pPr>
    </w:p>
    <w:p w14:paraId="54540B20" w14:textId="77777777" w:rsidR="004B4A3B" w:rsidRPr="00FD2DE0" w:rsidRDefault="004B4A3B" w:rsidP="004B4A3B">
      <w:pPr>
        <w:rPr>
          <w:rFonts w:cstheme="minorHAnsi"/>
        </w:rPr>
      </w:pPr>
    </w:p>
    <w:p w14:paraId="373BB03B" w14:textId="77777777" w:rsidR="004B4A3B" w:rsidRPr="00FD2DE0" w:rsidRDefault="004B4A3B" w:rsidP="004B4A3B">
      <w:pPr>
        <w:rPr>
          <w:rFonts w:cstheme="minorHAnsi"/>
        </w:rPr>
      </w:pPr>
    </w:p>
    <w:p w14:paraId="07E4869A" w14:textId="77777777" w:rsidR="004B4A3B" w:rsidRDefault="004B4A3B" w:rsidP="004B4A3B">
      <w:pPr>
        <w:rPr>
          <w:rFonts w:cstheme="minorHAnsi"/>
        </w:rPr>
      </w:pPr>
    </w:p>
    <w:p w14:paraId="650C7A24" w14:textId="25E39C07" w:rsidR="004B4A3B" w:rsidRDefault="004B4A3B" w:rsidP="004B4A3B">
      <w:pPr>
        <w:rPr>
          <w:rFonts w:cstheme="minorHAnsi"/>
        </w:rPr>
      </w:pPr>
    </w:p>
    <w:p w14:paraId="27E5741D" w14:textId="28A43F86" w:rsidR="004B4A3B" w:rsidRDefault="004B4A3B" w:rsidP="004B4A3B">
      <w:pPr>
        <w:rPr>
          <w:rFonts w:cstheme="minorHAnsi"/>
        </w:rPr>
      </w:pPr>
    </w:p>
    <w:p w14:paraId="4025B9FE" w14:textId="025D159A" w:rsidR="004B4A3B" w:rsidRDefault="004B4A3B" w:rsidP="004B4A3B">
      <w:pPr>
        <w:rPr>
          <w:rFonts w:cstheme="minorHAnsi"/>
        </w:rPr>
      </w:pPr>
    </w:p>
    <w:p w14:paraId="48125DA2" w14:textId="039EDB89" w:rsidR="004B4A3B" w:rsidRDefault="004B4A3B" w:rsidP="004B4A3B">
      <w:pPr>
        <w:rPr>
          <w:rFonts w:cstheme="minorHAnsi"/>
        </w:rPr>
      </w:pPr>
    </w:p>
    <w:p w14:paraId="0058CC6C" w14:textId="69A700CE" w:rsidR="004B4A3B" w:rsidRDefault="004B4A3B" w:rsidP="004B4A3B">
      <w:pPr>
        <w:rPr>
          <w:rFonts w:cstheme="minorHAnsi"/>
        </w:rPr>
      </w:pPr>
    </w:p>
    <w:p w14:paraId="46D6DA2B" w14:textId="3B7C8B19" w:rsidR="004B4A3B" w:rsidRDefault="004B4A3B" w:rsidP="004B4A3B">
      <w:pPr>
        <w:rPr>
          <w:rFonts w:cstheme="minorHAnsi"/>
        </w:rPr>
      </w:pPr>
    </w:p>
    <w:p w14:paraId="33F11201" w14:textId="424C74A0" w:rsidR="004B4A3B" w:rsidRDefault="004B4A3B" w:rsidP="004B4A3B">
      <w:pPr>
        <w:rPr>
          <w:rFonts w:cstheme="minorHAnsi"/>
        </w:rPr>
      </w:pPr>
    </w:p>
    <w:p w14:paraId="0A22E3D0" w14:textId="778A5330" w:rsidR="004B4A3B" w:rsidRDefault="004B4A3B" w:rsidP="004B4A3B">
      <w:pPr>
        <w:rPr>
          <w:rFonts w:cstheme="minorHAnsi"/>
        </w:rPr>
      </w:pPr>
    </w:p>
    <w:p w14:paraId="10A65439" w14:textId="57F9C4E1" w:rsidR="004B4A3B" w:rsidRDefault="004B4A3B" w:rsidP="004B4A3B">
      <w:pPr>
        <w:rPr>
          <w:rFonts w:cstheme="minorHAnsi"/>
        </w:rPr>
      </w:pPr>
    </w:p>
    <w:p w14:paraId="2402D218" w14:textId="1B429AD8" w:rsidR="004B4A3B" w:rsidRDefault="004B4A3B" w:rsidP="004B4A3B">
      <w:pPr>
        <w:rPr>
          <w:rFonts w:cstheme="minorHAnsi"/>
        </w:rPr>
      </w:pPr>
    </w:p>
    <w:p w14:paraId="2AB699C3" w14:textId="768BE5A9" w:rsidR="004B4A3B" w:rsidRDefault="004B4A3B" w:rsidP="00985EE6">
      <w:pPr>
        <w:spacing w:after="0" w:line="240" w:lineRule="auto"/>
        <w:jc w:val="both"/>
        <w:rPr>
          <w:rFonts w:cstheme="minorHAnsi"/>
        </w:rPr>
      </w:pPr>
    </w:p>
    <w:p w14:paraId="6FF67383" w14:textId="77777777" w:rsidR="00751F9E" w:rsidRDefault="00751F9E" w:rsidP="00985EE6">
      <w:pPr>
        <w:spacing w:after="0" w:line="240" w:lineRule="auto"/>
        <w:jc w:val="both"/>
        <w:rPr>
          <w:rFonts w:cstheme="minorHAnsi"/>
        </w:rPr>
      </w:pPr>
    </w:p>
    <w:p w14:paraId="774CAF38" w14:textId="77777777" w:rsidR="00985EE6" w:rsidRPr="00FD2DE0" w:rsidRDefault="00985EE6" w:rsidP="00985EE6">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32F3A37C"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3589C8" w14:textId="74D1CE17"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04A98987"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D3A01E"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B27119" w14:textId="77777777" w:rsidR="004B4A3B" w:rsidRPr="00FD2DE0" w:rsidRDefault="004B4A3B" w:rsidP="004B4A3B">
            <w:pPr>
              <w:pStyle w:val="Bezriadkovania"/>
              <w:spacing w:line="360" w:lineRule="auto"/>
              <w:rPr>
                <w:rFonts w:cstheme="minorHAnsi"/>
                <w:b/>
              </w:rPr>
            </w:pPr>
            <w:r w:rsidRPr="00FD2DE0">
              <w:rPr>
                <w:rFonts w:cstheme="minorHAnsi"/>
                <w:b/>
              </w:rPr>
              <w:t>prof. Ing. Ladislav Kabát, CSc.</w:t>
            </w:r>
          </w:p>
        </w:tc>
      </w:tr>
      <w:tr w:rsidR="004B4A3B" w:rsidRPr="00FD2DE0" w14:paraId="66A71C8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70DB16B"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635C4A9C" w14:textId="77777777" w:rsidR="004B4A3B" w:rsidRPr="00FD2DE0" w:rsidRDefault="004B4A3B" w:rsidP="004B4A3B">
            <w:pPr>
              <w:rPr>
                <w:rFonts w:cstheme="minorHAnsi"/>
              </w:rPr>
            </w:pPr>
            <w:r w:rsidRPr="00FD2DE0">
              <w:rPr>
                <w:rFonts w:cstheme="minorHAnsi"/>
              </w:rPr>
              <w:t xml:space="preserve">Absolútne a pomerové ukazovatele ako nástroj  hodnotenia výkonnosti malých a stredných podnikov  - overenie ich konzistencie </w:t>
            </w:r>
          </w:p>
        </w:tc>
      </w:tr>
      <w:tr w:rsidR="004B4A3B" w:rsidRPr="00FD2DE0" w14:paraId="09B0222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3FD9F43"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3D3A6BB" w14:textId="77777777" w:rsidR="004B4A3B" w:rsidRPr="00FD2DE0" w:rsidRDefault="004B4A3B" w:rsidP="004B4A3B">
            <w:pPr>
              <w:shd w:val="clear" w:color="auto" w:fill="FFFFFF"/>
              <w:rPr>
                <w:rFonts w:cstheme="minorHAnsi"/>
                <w:lang w:val="en-GB"/>
              </w:rPr>
            </w:pPr>
            <w:r w:rsidRPr="00FD2DE0">
              <w:rPr>
                <w:rFonts w:eastAsia="Times New Roman" w:cstheme="minorHAnsi"/>
                <w:sz w:val="21"/>
                <w:szCs w:val="21"/>
                <w:lang w:val="en" w:eastAsia="sk-SK"/>
              </w:rPr>
              <w:t xml:space="preserve">Absolute and ratio indicators as a tool for assessing the performance of small and medium-sized enterprises - verifying their consistency </w:t>
            </w:r>
          </w:p>
        </w:tc>
      </w:tr>
      <w:tr w:rsidR="004B4A3B" w:rsidRPr="00FD2DE0" w14:paraId="2D5E410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51B4AA6"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430B8E48" w14:textId="77777777" w:rsidR="004B4A3B" w:rsidRPr="00FD2DE0" w:rsidRDefault="004B4A3B" w:rsidP="004B4A3B">
            <w:pPr>
              <w:rPr>
                <w:rFonts w:cstheme="minorHAnsi"/>
              </w:rPr>
            </w:pPr>
            <w:r w:rsidRPr="00FD2DE0">
              <w:rPr>
                <w:rFonts w:cstheme="minorHAnsi"/>
              </w:rPr>
              <w:t>anglický jazyk</w:t>
            </w:r>
          </w:p>
        </w:tc>
      </w:tr>
      <w:tr w:rsidR="004B4A3B" w:rsidRPr="00FD2DE0" w14:paraId="4D8608A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3F1F128"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43BD3AD0" w14:textId="77777777" w:rsidR="004B4A3B" w:rsidRPr="00FD2DE0" w:rsidRDefault="004B4A3B" w:rsidP="004B4A3B">
            <w:pPr>
              <w:rPr>
                <w:rFonts w:cstheme="minorHAnsi"/>
              </w:rPr>
            </w:pPr>
            <w:r w:rsidRPr="00FD2DE0">
              <w:rPr>
                <w:rFonts w:cstheme="minorHAnsi"/>
              </w:rPr>
              <w:t>denná/externá</w:t>
            </w:r>
          </w:p>
        </w:tc>
      </w:tr>
      <w:tr w:rsidR="004B4A3B" w:rsidRPr="00FD2DE0" w14:paraId="0CD21F1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A065592"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500D7B49" w14:textId="77777777" w:rsidR="004B4A3B" w:rsidRPr="00FD2DE0" w:rsidRDefault="004B4A3B" w:rsidP="004B4A3B">
            <w:pPr>
              <w:jc w:val="both"/>
              <w:rPr>
                <w:rFonts w:cstheme="minorHAnsi"/>
              </w:rPr>
            </w:pPr>
            <w:r w:rsidRPr="00FD2DE0">
              <w:rPr>
                <w:rFonts w:cstheme="minorHAnsi"/>
              </w:rPr>
              <w:t>Vedeckým cieľom dizertačnej práce bude:</w:t>
            </w:r>
          </w:p>
          <w:p w14:paraId="303F70AB" w14:textId="77777777" w:rsidR="004B4A3B" w:rsidRPr="00FD2DE0" w:rsidRDefault="004B4A3B" w:rsidP="004B4A3B">
            <w:pPr>
              <w:jc w:val="both"/>
              <w:rPr>
                <w:rFonts w:cstheme="minorHAnsi"/>
              </w:rPr>
            </w:pPr>
            <w:r w:rsidRPr="00FD2DE0">
              <w:rPr>
                <w:rFonts w:cstheme="minorHAnsi"/>
              </w:rPr>
              <w:t>Overiť teoretickú aj praktickú aplikovateľnosť absolútnych a pomerových ukazovateľov pri hodnotené ekonomických výsledkov malých a stredných podnikov a odvodiť exaktný postup pre meranie stupňa ich zhody.</w:t>
            </w:r>
          </w:p>
        </w:tc>
      </w:tr>
      <w:tr w:rsidR="004B4A3B" w:rsidRPr="00FD2DE0" w14:paraId="0698D00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3FFC6CA"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67A22E1" w14:textId="77777777" w:rsidR="004B4A3B" w:rsidRPr="00FD2DE0" w:rsidRDefault="004B4A3B" w:rsidP="004B4A3B">
            <w:pPr>
              <w:jc w:val="both"/>
              <w:rPr>
                <w:rFonts w:cstheme="minorHAnsi"/>
              </w:rPr>
            </w:pPr>
            <w:r w:rsidRPr="00FD2DE0">
              <w:rPr>
                <w:rFonts w:cstheme="minorHAnsi"/>
              </w:rPr>
              <w:t xml:space="preserve">Podniková ekonomika využíva široké spektrum ukazovateľov a nástrojov pre analýzu a hodnotenie  výsledkov produkčne  orientovaných podnikov.  Ku klasickým ukazovateľom absolútneho charakteru, ako je objem materiálnych, finančných a personálnych zdrojov, sa priraďujú tzv. Pomerové, alebo intenzitné ukazovatele vyjadrujúce finančný objem výstupu vo vzťahu k vybraným relevantným ukazovateľom. Príkladom sú známe ukazovatele ROA, ROE, EBITDA a pod.  V modelovej štruktúre sú to napríklad rôzne bonitné modely. Ako príklad možno uviesť </w:t>
            </w:r>
            <w:proofErr w:type="spellStart"/>
            <w:r w:rsidRPr="00FD2DE0">
              <w:rPr>
                <w:rFonts w:cstheme="minorHAnsi"/>
              </w:rPr>
              <w:t>Altmanov</w:t>
            </w:r>
            <w:proofErr w:type="spellEnd"/>
            <w:r w:rsidRPr="00FD2DE0">
              <w:rPr>
                <w:rFonts w:cstheme="minorHAnsi"/>
              </w:rPr>
              <w:t xml:space="preserve"> model. Ako ukazujú doterajšie aplikačné výstupy, paušálne nasadzovanie uvedených pomerových ukazovateľov vedie pomerne často k výstupom, ktoré sú prakticky neakceptovateľné. Informačné vstupy z podnikového účtovníctva sú často neakceptovateľné pre metodiku pomerových ukazovateľov. Hlavnou úlohou dizertačnej práce bude analyzovať reprezentatívny súbor malých a stredných podnikov, početnosť cca 50 000 podnikov a overiť hlavné metodologické problémy doteraz využívaných pomerových nástrojov ich hodnotenia. Porovnať dosiahnuté hodnotenia prostredníctvom absolútnych ukazovateľov a  následne navrhnúť nové metodické postupy pre hodnotenie ekonomickej úspešnosti SME.</w:t>
            </w:r>
          </w:p>
        </w:tc>
      </w:tr>
      <w:tr w:rsidR="004B4A3B" w:rsidRPr="00FD2DE0" w14:paraId="4C7E2AD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F708E08"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C059051" w14:textId="77777777" w:rsidR="004B4A3B" w:rsidRPr="00FD2DE0" w:rsidRDefault="004B4A3B" w:rsidP="004B4A3B">
            <w:pPr>
              <w:jc w:val="both"/>
              <w:rPr>
                <w:rFonts w:cstheme="minorHAnsi"/>
                <w:lang w:val="en-GB"/>
              </w:rPr>
            </w:pPr>
            <w:r w:rsidRPr="00FD2DE0">
              <w:rPr>
                <w:rFonts w:cstheme="minorHAnsi"/>
                <w:lang w:val="en"/>
              </w:rPr>
              <w:t xml:space="preserve">The corporate economy uses a wide range of indicators and tools for analyzing and evaluating the results of production-oriented enterprises.  The classical indicators of absolute character, such as the volume of material, financial and human resources, are assigned to the so-called ratio or intensive indicators expressing the financial volume of output in relation to the selected relevant indicators. Examples are well known indicators ROA, ROE, EBITDA, etc.  In the model structure, there are different </w:t>
            </w:r>
            <w:proofErr w:type="spellStart"/>
            <w:r w:rsidRPr="00FD2DE0">
              <w:rPr>
                <w:rFonts w:cstheme="minorHAnsi"/>
                <w:lang w:val="en"/>
              </w:rPr>
              <w:t>bonity</w:t>
            </w:r>
            <w:proofErr w:type="spellEnd"/>
            <w:r w:rsidRPr="00FD2DE0">
              <w:rPr>
                <w:rFonts w:cstheme="minorHAnsi"/>
                <w:lang w:val="en"/>
              </w:rPr>
              <w:t xml:space="preserve"> models. The Altman model can be mentioned as an example. As the existing application outputs show, the flat-rate deployment of the above ratios leads quite often to outputs that are practically unacceptable. Information input data from corporate accounting are often unacceptable for the methodology of the ratios. The main task of the dissertation will be to analyze the representative sample of small and medium-sized enterprises of about 50 000 companies and to verify the main methodological problems of the currently used financial ratios of their evaluation. In following steps to compare the evaluations achieved through the absolute indicators and subsequently to propose the new methodological procedures for assessing the economic performance of SME.</w:t>
            </w:r>
          </w:p>
        </w:tc>
      </w:tr>
    </w:tbl>
    <w:p w14:paraId="2C9A7309" w14:textId="77777777" w:rsidR="004B4A3B" w:rsidRPr="00FD2DE0" w:rsidRDefault="004B4A3B" w:rsidP="004B4A3B">
      <w:pPr>
        <w:rPr>
          <w:rFonts w:cstheme="minorHAnsi"/>
        </w:rPr>
      </w:pPr>
    </w:p>
    <w:p w14:paraId="3C3BDD30" w14:textId="77777777" w:rsidR="004B4A3B" w:rsidRPr="00FD2DE0" w:rsidRDefault="004B4A3B" w:rsidP="004B4A3B">
      <w:pPr>
        <w:rPr>
          <w:rFonts w:cstheme="minorHAnsi"/>
        </w:rPr>
      </w:pPr>
    </w:p>
    <w:p w14:paraId="5FA147C3" w14:textId="77777777" w:rsidR="004B4A3B" w:rsidRPr="00FD2DE0" w:rsidRDefault="004B4A3B" w:rsidP="004B4A3B">
      <w:pPr>
        <w:rPr>
          <w:rFonts w:cstheme="minorHAnsi"/>
        </w:rPr>
      </w:pPr>
    </w:p>
    <w:p w14:paraId="494AEF10" w14:textId="77777777" w:rsidR="004B4A3B" w:rsidRPr="00FD2DE0" w:rsidRDefault="004B4A3B" w:rsidP="004B4A3B">
      <w:pPr>
        <w:rPr>
          <w:rFonts w:cstheme="minorHAnsi"/>
        </w:rPr>
      </w:pPr>
    </w:p>
    <w:p w14:paraId="5AC20FE1" w14:textId="77777777" w:rsidR="004B4A3B" w:rsidRPr="00FD2DE0" w:rsidRDefault="004B4A3B" w:rsidP="004B4A3B">
      <w:pPr>
        <w:rPr>
          <w:rFonts w:cstheme="minorHAnsi"/>
        </w:rPr>
      </w:pPr>
    </w:p>
    <w:p w14:paraId="61E80720" w14:textId="77777777" w:rsidR="004B4A3B" w:rsidRPr="00FD2DE0" w:rsidRDefault="004B4A3B" w:rsidP="004B4A3B">
      <w:pPr>
        <w:rPr>
          <w:rFonts w:cstheme="minorHAnsi"/>
        </w:rPr>
      </w:pPr>
    </w:p>
    <w:p w14:paraId="1D662F0B" w14:textId="77777777" w:rsidR="004B4A3B" w:rsidRPr="00FD2DE0" w:rsidRDefault="004B4A3B" w:rsidP="004B4A3B">
      <w:pPr>
        <w:rPr>
          <w:rFonts w:cstheme="minorHAnsi"/>
        </w:rPr>
      </w:pPr>
    </w:p>
    <w:p w14:paraId="7427795B" w14:textId="77777777" w:rsidR="004B4A3B" w:rsidRPr="00FD2DE0" w:rsidRDefault="004B4A3B" w:rsidP="004B4A3B">
      <w:pPr>
        <w:rPr>
          <w:rFonts w:cstheme="minorHAnsi"/>
        </w:rPr>
      </w:pPr>
    </w:p>
    <w:p w14:paraId="29679963" w14:textId="77777777" w:rsidR="004B4A3B" w:rsidRPr="00FD2DE0" w:rsidRDefault="004B4A3B" w:rsidP="004B4A3B">
      <w:pPr>
        <w:rPr>
          <w:rFonts w:cstheme="minorHAnsi"/>
        </w:rPr>
      </w:pPr>
    </w:p>
    <w:p w14:paraId="0674323A" w14:textId="77777777" w:rsidR="004B4A3B" w:rsidRPr="00FD2DE0" w:rsidRDefault="004B4A3B" w:rsidP="004B4A3B">
      <w:pPr>
        <w:rPr>
          <w:rFonts w:cstheme="minorHAnsi"/>
        </w:rPr>
      </w:pPr>
    </w:p>
    <w:p w14:paraId="32B78495" w14:textId="77777777" w:rsidR="004B4A3B" w:rsidRDefault="004B4A3B" w:rsidP="004B4A3B">
      <w:pPr>
        <w:rPr>
          <w:rFonts w:cstheme="minorHAnsi"/>
        </w:rPr>
      </w:pPr>
    </w:p>
    <w:p w14:paraId="456613BB" w14:textId="245B095B" w:rsidR="004B4A3B" w:rsidRDefault="004B4A3B" w:rsidP="004B4A3B">
      <w:pPr>
        <w:rPr>
          <w:rFonts w:cstheme="minorHAnsi"/>
        </w:rPr>
      </w:pPr>
    </w:p>
    <w:p w14:paraId="5382A726" w14:textId="56533465" w:rsidR="004B4A3B" w:rsidRDefault="004B4A3B" w:rsidP="004B4A3B">
      <w:pPr>
        <w:rPr>
          <w:rFonts w:cstheme="minorHAnsi"/>
        </w:rPr>
      </w:pPr>
    </w:p>
    <w:p w14:paraId="510DED7E" w14:textId="1E5CDCB5" w:rsidR="004B4A3B" w:rsidRDefault="004B4A3B" w:rsidP="004B4A3B">
      <w:pPr>
        <w:rPr>
          <w:rFonts w:cstheme="minorHAnsi"/>
        </w:rPr>
      </w:pPr>
    </w:p>
    <w:p w14:paraId="6B8BCEBD" w14:textId="6D871155" w:rsidR="004B4A3B" w:rsidRDefault="004B4A3B" w:rsidP="004B4A3B">
      <w:pPr>
        <w:rPr>
          <w:rFonts w:cstheme="minorHAnsi"/>
        </w:rPr>
      </w:pPr>
    </w:p>
    <w:p w14:paraId="71B0E0A3" w14:textId="29A6C9AC" w:rsidR="004B4A3B" w:rsidRDefault="004B4A3B" w:rsidP="004B4A3B">
      <w:pPr>
        <w:rPr>
          <w:rFonts w:cstheme="minorHAnsi"/>
        </w:rPr>
      </w:pPr>
    </w:p>
    <w:p w14:paraId="7E939A15" w14:textId="7F8B0638" w:rsidR="004B4A3B" w:rsidRDefault="004B4A3B" w:rsidP="004B4A3B">
      <w:pPr>
        <w:rPr>
          <w:rFonts w:cstheme="minorHAnsi"/>
        </w:rPr>
      </w:pPr>
    </w:p>
    <w:p w14:paraId="137A9672" w14:textId="60EA4FE1" w:rsidR="004B4A3B" w:rsidRDefault="004B4A3B" w:rsidP="004B4A3B">
      <w:pPr>
        <w:rPr>
          <w:rFonts w:cstheme="minorHAnsi"/>
        </w:rPr>
      </w:pPr>
    </w:p>
    <w:p w14:paraId="18075AFC" w14:textId="6D3A2CC4" w:rsidR="004B4A3B" w:rsidRDefault="004B4A3B" w:rsidP="004B4A3B">
      <w:pPr>
        <w:rPr>
          <w:rFonts w:cstheme="minorHAnsi"/>
        </w:rPr>
      </w:pPr>
    </w:p>
    <w:p w14:paraId="6BD45662" w14:textId="4C02DF1E" w:rsidR="004B4A3B" w:rsidRDefault="004B4A3B" w:rsidP="004B4A3B">
      <w:pPr>
        <w:rPr>
          <w:rFonts w:cstheme="minorHAnsi"/>
        </w:rPr>
      </w:pPr>
    </w:p>
    <w:p w14:paraId="253662EF" w14:textId="327E26EB" w:rsidR="004B4A3B" w:rsidRDefault="004B4A3B" w:rsidP="004B4A3B">
      <w:pPr>
        <w:rPr>
          <w:rFonts w:cstheme="minorHAnsi"/>
        </w:rPr>
      </w:pPr>
    </w:p>
    <w:p w14:paraId="2CA7D2C6" w14:textId="3D4DC1C2" w:rsidR="004B4A3B" w:rsidRDefault="004B4A3B" w:rsidP="004B4A3B">
      <w:pPr>
        <w:rPr>
          <w:rFonts w:cstheme="minorHAnsi"/>
        </w:rPr>
      </w:pPr>
    </w:p>
    <w:p w14:paraId="6B0F026B" w14:textId="39DCC5FF" w:rsidR="004B4A3B" w:rsidRDefault="004B4A3B" w:rsidP="004B4A3B">
      <w:pPr>
        <w:rPr>
          <w:rFonts w:cstheme="minorHAnsi"/>
        </w:rPr>
      </w:pPr>
    </w:p>
    <w:p w14:paraId="65A49CAE" w14:textId="771B9F44" w:rsidR="004B4A3B" w:rsidRDefault="004B4A3B" w:rsidP="004B4A3B">
      <w:pPr>
        <w:rPr>
          <w:rFonts w:cstheme="minorHAnsi"/>
        </w:rPr>
      </w:pPr>
    </w:p>
    <w:p w14:paraId="79B9EEA8" w14:textId="6D05A614" w:rsidR="004B4A3B" w:rsidRDefault="004B4A3B" w:rsidP="004B4A3B">
      <w:pPr>
        <w:rPr>
          <w:rFonts w:cstheme="minorHAnsi"/>
        </w:rPr>
      </w:pPr>
    </w:p>
    <w:p w14:paraId="0CC141A2" w14:textId="6CFF9AC6" w:rsidR="004B4A3B" w:rsidRDefault="004B4A3B" w:rsidP="004B4A3B">
      <w:pPr>
        <w:rPr>
          <w:rFonts w:cstheme="minorHAnsi"/>
        </w:rPr>
      </w:pPr>
    </w:p>
    <w:p w14:paraId="24E17D3E" w14:textId="798E68CB" w:rsidR="004B4A3B" w:rsidRDefault="004B4A3B" w:rsidP="004B4A3B">
      <w:pPr>
        <w:rPr>
          <w:rFonts w:cstheme="minorHAnsi"/>
        </w:rPr>
      </w:pPr>
    </w:p>
    <w:p w14:paraId="67573991" w14:textId="77777777" w:rsidR="004B4A3B" w:rsidRPr="00FD2DE0" w:rsidRDefault="004B4A3B" w:rsidP="004B4A3B">
      <w:pPr>
        <w:rPr>
          <w:rFonts w:cstheme="minorHAnsi"/>
        </w:rPr>
      </w:pPr>
    </w:p>
    <w:p w14:paraId="3ECF24A6" w14:textId="77777777" w:rsidR="00985EE6" w:rsidRPr="00FD2DE0" w:rsidRDefault="00985EE6" w:rsidP="00751F9E">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303AA996"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47B6BF" w14:textId="2D85BD00" w:rsidR="004B4A3B" w:rsidRPr="00FD2DE0" w:rsidRDefault="004B4A3B" w:rsidP="004B4A3B">
            <w:pPr>
              <w:jc w:val="both"/>
              <w:rPr>
                <w:rFonts w:cstheme="minorHAnsi"/>
              </w:rPr>
            </w:pPr>
            <w:r w:rsidRPr="00FD2DE0">
              <w:rPr>
                <w:rFonts w:cstheme="minorHAnsi"/>
              </w:rPr>
              <w:t xml:space="preserve">Študijný odbor                           </w:t>
            </w:r>
            <w:r w:rsidR="00985EE6">
              <w:t>ekonómia a manažment</w:t>
            </w:r>
          </w:p>
        </w:tc>
      </w:tr>
      <w:tr w:rsidR="004B4A3B" w:rsidRPr="00FD2DE0" w14:paraId="124E416A"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889E0E" w14:textId="77777777" w:rsidR="004B4A3B" w:rsidRPr="00FD2DE0" w:rsidRDefault="004B4A3B" w:rsidP="004B4A3B">
            <w:pPr>
              <w:jc w:val="both"/>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24729F" w14:textId="77777777" w:rsidR="004B4A3B" w:rsidRPr="00FD2DE0" w:rsidRDefault="004B4A3B" w:rsidP="004B4A3B">
            <w:pPr>
              <w:jc w:val="both"/>
              <w:rPr>
                <w:rFonts w:cstheme="minorHAnsi"/>
                <w:b/>
                <w:bCs/>
              </w:rPr>
            </w:pPr>
            <w:r w:rsidRPr="00FD2DE0">
              <w:rPr>
                <w:rFonts w:cstheme="minorHAnsi"/>
                <w:b/>
                <w:bCs/>
              </w:rPr>
              <w:t>prof. Ing. Vojtech Kollár, PhD.,</w:t>
            </w:r>
          </w:p>
        </w:tc>
      </w:tr>
      <w:tr w:rsidR="004B4A3B" w:rsidRPr="00FD2DE0" w14:paraId="7EAF3CA4" w14:textId="77777777" w:rsidTr="004B4A3B">
        <w:trPr>
          <w:trHeight w:val="682"/>
        </w:trPr>
        <w:tc>
          <w:tcPr>
            <w:tcW w:w="2689" w:type="dxa"/>
            <w:tcBorders>
              <w:top w:val="single" w:sz="4" w:space="0" w:color="auto"/>
              <w:left w:val="single" w:sz="4" w:space="0" w:color="auto"/>
              <w:bottom w:val="single" w:sz="4" w:space="0" w:color="auto"/>
              <w:right w:val="single" w:sz="4" w:space="0" w:color="auto"/>
            </w:tcBorders>
            <w:hideMark/>
          </w:tcPr>
          <w:p w14:paraId="5F303887" w14:textId="77777777" w:rsidR="004B4A3B" w:rsidRPr="00FD2DE0" w:rsidRDefault="004B4A3B" w:rsidP="004B4A3B">
            <w:pPr>
              <w:jc w:val="both"/>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57F575A6" w14:textId="77777777" w:rsidR="004B4A3B" w:rsidRPr="00FD2DE0" w:rsidRDefault="004B4A3B" w:rsidP="004B4A3B">
            <w:pPr>
              <w:suppressAutoHyphens/>
              <w:autoSpaceDN w:val="0"/>
              <w:spacing w:line="247" w:lineRule="auto"/>
              <w:jc w:val="both"/>
              <w:textAlignment w:val="baseline"/>
              <w:rPr>
                <w:rFonts w:cstheme="minorHAnsi"/>
              </w:rPr>
            </w:pPr>
            <w:r w:rsidRPr="00FD2DE0">
              <w:rPr>
                <w:rFonts w:cstheme="minorHAnsi"/>
              </w:rPr>
              <w:t xml:space="preserve">Perspektívy a prínosy </w:t>
            </w:r>
            <w:bookmarkStart w:id="2" w:name="_Hlk33690672"/>
            <w:r w:rsidRPr="00FD2DE0">
              <w:rPr>
                <w:rFonts w:cstheme="minorHAnsi"/>
              </w:rPr>
              <w:t>integrovaných manažérskych systémov v činnosti firiem</w:t>
            </w:r>
            <w:bookmarkEnd w:id="2"/>
          </w:p>
        </w:tc>
      </w:tr>
      <w:tr w:rsidR="004B4A3B" w:rsidRPr="00FD2DE0" w14:paraId="73494F1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3B64987" w14:textId="77777777" w:rsidR="004B4A3B" w:rsidRPr="00FD2DE0" w:rsidRDefault="004B4A3B" w:rsidP="004B4A3B">
            <w:pPr>
              <w:jc w:val="both"/>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32F93E4" w14:textId="77777777" w:rsidR="004B4A3B" w:rsidRPr="00FD2DE0" w:rsidRDefault="004B4A3B" w:rsidP="004B4A3B">
            <w:pPr>
              <w:jc w:val="both"/>
              <w:rPr>
                <w:rFonts w:cstheme="minorHAnsi"/>
                <w:lang w:val="en-GB"/>
              </w:rPr>
            </w:pPr>
            <w:r w:rsidRPr="00FD2DE0">
              <w:rPr>
                <w:rFonts w:cstheme="minorHAnsi"/>
                <w:lang w:val="en-GB"/>
              </w:rPr>
              <w:t>Perspectives and benefits of integrated management systems in business activities</w:t>
            </w:r>
          </w:p>
        </w:tc>
      </w:tr>
      <w:tr w:rsidR="004B4A3B" w:rsidRPr="00FD2DE0" w14:paraId="4C1A708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E6D2211" w14:textId="77777777" w:rsidR="004B4A3B" w:rsidRPr="00FD2DE0" w:rsidRDefault="004B4A3B" w:rsidP="004B4A3B">
            <w:pPr>
              <w:jc w:val="both"/>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1BC0BCDF" w14:textId="77777777" w:rsidR="004B4A3B" w:rsidRPr="00FD2DE0" w:rsidRDefault="004B4A3B" w:rsidP="004B4A3B">
            <w:pPr>
              <w:jc w:val="both"/>
              <w:rPr>
                <w:rFonts w:cstheme="minorHAnsi"/>
              </w:rPr>
            </w:pPr>
            <w:r w:rsidRPr="00FD2DE0">
              <w:rPr>
                <w:rFonts w:cstheme="minorHAnsi"/>
              </w:rPr>
              <w:t>slovenský jazyk</w:t>
            </w:r>
          </w:p>
        </w:tc>
      </w:tr>
      <w:tr w:rsidR="004B4A3B" w:rsidRPr="00FD2DE0" w14:paraId="220F587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D5CE49C" w14:textId="77777777" w:rsidR="004B4A3B" w:rsidRPr="00FD2DE0" w:rsidRDefault="004B4A3B" w:rsidP="004B4A3B">
            <w:pPr>
              <w:jc w:val="both"/>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5FBAF329" w14:textId="77777777" w:rsidR="004B4A3B" w:rsidRPr="00FD2DE0" w:rsidRDefault="004B4A3B" w:rsidP="004B4A3B">
            <w:pPr>
              <w:jc w:val="both"/>
              <w:rPr>
                <w:rFonts w:cstheme="minorHAnsi"/>
              </w:rPr>
            </w:pPr>
            <w:r w:rsidRPr="00FD2DE0">
              <w:rPr>
                <w:rFonts w:cstheme="minorHAnsi"/>
              </w:rPr>
              <w:t>denná/externá</w:t>
            </w:r>
          </w:p>
        </w:tc>
      </w:tr>
      <w:tr w:rsidR="004B4A3B" w:rsidRPr="00FD2DE0" w14:paraId="716ECAF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1C1AEA3" w14:textId="77777777" w:rsidR="004B4A3B" w:rsidRPr="00FD2DE0" w:rsidRDefault="004B4A3B" w:rsidP="004B4A3B">
            <w:pPr>
              <w:jc w:val="both"/>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3E558226" w14:textId="77777777" w:rsidR="004B4A3B" w:rsidRPr="00FD2DE0" w:rsidRDefault="004B4A3B" w:rsidP="004B4A3B">
            <w:pPr>
              <w:jc w:val="both"/>
              <w:rPr>
                <w:rFonts w:cstheme="minorHAnsi"/>
              </w:rPr>
            </w:pPr>
            <w:r w:rsidRPr="00FD2DE0">
              <w:rPr>
                <w:rFonts w:cstheme="minorHAnsi"/>
              </w:rPr>
              <w:t>Cieľom práce je identifikovať možnosti a perspektívy využitia  v integrovaných manažérskych systémov  / IMS/ v činnosti firiem a v  konkurenčnom.. Dizertačná práca bude skúmať stav a úroveň zavedenia IMS vo firmách etablovaných v slovenskom podnikateľskom priestore, identifikovať  jeho úlohu, význam, prínosy a obmedzenia v systéme cirkulárnej ekonomiky so zameraním na stratégiu firiem pri uspokojovaní požiadaviek zákazníka. V súlade s princípmi cirkulárnej ekonomiky identifikovať merateľné indikátory so zreteľom na ziskovosť a konkurenčnú výhodu firmy. Parciálne ciele dizertačnej práce je potrebné koncentrovať na prepojenie  systému manažérstva kvality so systémom manažérstva informačnej bezpečnosti, systémom manažmentu IT služieb a systémom environmentálneho so zameraním na  tvorbu hodnoty a jej dodanie zákazníkovi.</w:t>
            </w:r>
          </w:p>
        </w:tc>
      </w:tr>
      <w:tr w:rsidR="004B4A3B" w:rsidRPr="00FD2DE0" w14:paraId="24EC1E1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26D336E" w14:textId="77777777" w:rsidR="004B4A3B" w:rsidRPr="00FD2DE0" w:rsidRDefault="004B4A3B" w:rsidP="004B4A3B">
            <w:pPr>
              <w:jc w:val="both"/>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725AEABC" w14:textId="77777777" w:rsidR="004B4A3B" w:rsidRPr="00FD2DE0" w:rsidRDefault="004B4A3B" w:rsidP="004B4A3B">
            <w:pPr>
              <w:jc w:val="both"/>
              <w:rPr>
                <w:rFonts w:cstheme="minorHAnsi"/>
              </w:rPr>
            </w:pPr>
            <w:r w:rsidRPr="00FD2DE0">
              <w:rPr>
                <w:rFonts w:cstheme="minorHAnsi"/>
              </w:rPr>
              <w:t>Systémy integrovaného manažérstva sa významným spôsobom  podieľajú na zvyšovaní konkurencieschopnosti firiem s dopadom na ich vnútorné a vonkajšie prostredia udržateľného rastu a rozvoja. IMS  prináša  do podnikovej činnosti  celý rad výhod, spojených s novými podnikateľskými modelmi, marketingom, inováciami či firemnou kultúrou. Prináša tiež zaujímavé výzvy spojené s využívaním nových technológií, meniacich sa vlastností výrobkov a ich životného cyklu. Firmy, ktoré aplikujú  integrovaný manažérsky systém do svojej činnosti garantujú úroveň kvality poskytovaných produktov a služieb pre svojich zákazníkov za podmienok, ktoré sú štandardizované, transparentné a vopred dohodnuté.</w:t>
            </w:r>
          </w:p>
        </w:tc>
      </w:tr>
      <w:tr w:rsidR="004B4A3B" w:rsidRPr="00FD2DE0" w14:paraId="145587B3" w14:textId="77777777" w:rsidTr="004B4A3B">
        <w:trPr>
          <w:trHeight w:val="3150"/>
        </w:trPr>
        <w:tc>
          <w:tcPr>
            <w:tcW w:w="2689" w:type="dxa"/>
            <w:tcBorders>
              <w:top w:val="single" w:sz="4" w:space="0" w:color="auto"/>
              <w:left w:val="single" w:sz="4" w:space="0" w:color="auto"/>
              <w:bottom w:val="single" w:sz="4" w:space="0" w:color="auto"/>
              <w:right w:val="single" w:sz="4" w:space="0" w:color="auto"/>
            </w:tcBorders>
            <w:hideMark/>
          </w:tcPr>
          <w:p w14:paraId="114B327F" w14:textId="77777777" w:rsidR="004B4A3B" w:rsidRPr="00FD2DE0" w:rsidRDefault="004B4A3B" w:rsidP="004B4A3B">
            <w:pPr>
              <w:jc w:val="both"/>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CDCF952" w14:textId="77777777" w:rsidR="004B4A3B" w:rsidRPr="00FD2DE0" w:rsidRDefault="004B4A3B" w:rsidP="004B4A3B">
            <w:pPr>
              <w:jc w:val="both"/>
              <w:rPr>
                <w:rFonts w:cstheme="minorHAnsi"/>
                <w:lang w:val="en-GB"/>
              </w:rPr>
            </w:pPr>
            <w:r w:rsidRPr="00FD2DE0">
              <w:rPr>
                <w:rFonts w:cstheme="minorHAnsi"/>
                <w:lang w:val="en-GB"/>
              </w:rPr>
              <w:t>Integrated management systems play an important role in increasing the competitiveness of companies with an impact on their internal and external environments of sustainable growth and development. IMS brings a whole range of benefits to the business, linked to new business models, marketing, innovation or corporate culture. It also presents interesting challenges related to the use of new technologies, changing product characteristics and their life cycle. Companies that apply an integrated management system to their activities guarantee the quality level of products and services provided to their customers under conditions that are standardized, transparent and agreed in advance.</w:t>
            </w:r>
          </w:p>
        </w:tc>
      </w:tr>
    </w:tbl>
    <w:p w14:paraId="156F6352" w14:textId="4711F04F" w:rsidR="004B4A3B" w:rsidRDefault="004B4A3B" w:rsidP="004B4A3B">
      <w:pPr>
        <w:rPr>
          <w:rFonts w:cstheme="minorHAnsi"/>
        </w:rPr>
      </w:pPr>
    </w:p>
    <w:p w14:paraId="72AE1034" w14:textId="77777777" w:rsidR="004B4A3B" w:rsidRPr="00FD2DE0" w:rsidRDefault="004B4A3B" w:rsidP="004B4A3B">
      <w:pPr>
        <w:rPr>
          <w:rFonts w:cstheme="minorHAnsi"/>
        </w:rPr>
      </w:pPr>
    </w:p>
    <w:p w14:paraId="6D41EE91" w14:textId="5267BCFF" w:rsidR="004B4A3B" w:rsidRDefault="004B4A3B" w:rsidP="004B4A3B">
      <w:pPr>
        <w:spacing w:after="0" w:line="240" w:lineRule="auto"/>
        <w:jc w:val="both"/>
        <w:rPr>
          <w:rFonts w:cstheme="minorHAnsi"/>
          <w:b/>
          <w:sz w:val="24"/>
          <w:szCs w:val="24"/>
        </w:rPr>
      </w:pPr>
    </w:p>
    <w:p w14:paraId="70CA5A13" w14:textId="77777777" w:rsidR="00985EE6" w:rsidRPr="00FD2DE0" w:rsidRDefault="00985EE6" w:rsidP="004B4A3B">
      <w:pPr>
        <w:spacing w:after="0" w:line="240" w:lineRule="auto"/>
        <w:jc w:val="both"/>
        <w:rPr>
          <w:rFonts w:cstheme="minorHAnsi"/>
          <w:b/>
          <w:sz w:val="24"/>
          <w:szCs w:val="24"/>
        </w:rPr>
      </w:pPr>
    </w:p>
    <w:tbl>
      <w:tblPr>
        <w:tblStyle w:val="Mriekatabuky"/>
        <w:tblW w:w="9209" w:type="dxa"/>
        <w:tblInd w:w="0" w:type="dxa"/>
        <w:tblLook w:val="04A0" w:firstRow="1" w:lastRow="0" w:firstColumn="1" w:lastColumn="0" w:noHBand="0" w:noVBand="1"/>
      </w:tblPr>
      <w:tblGrid>
        <w:gridCol w:w="2689"/>
        <w:gridCol w:w="6373"/>
        <w:gridCol w:w="147"/>
      </w:tblGrid>
      <w:tr w:rsidR="00985EE6" w:rsidRPr="00FD2DE0" w14:paraId="08B61143" w14:textId="77777777" w:rsidTr="00751F9E">
        <w:tc>
          <w:tcPr>
            <w:tcW w:w="920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81ABA" w14:textId="1A9F9903" w:rsidR="00985EE6" w:rsidRPr="00FD2DE0" w:rsidRDefault="00985EE6" w:rsidP="004B4A3B">
            <w:pPr>
              <w:jc w:val="both"/>
              <w:rPr>
                <w:rFonts w:cstheme="minorHAnsi"/>
                <w:b/>
                <w:bCs/>
              </w:rPr>
            </w:pPr>
            <w:r w:rsidRPr="00FD2DE0">
              <w:rPr>
                <w:rFonts w:cstheme="minorHAnsi"/>
              </w:rPr>
              <w:t xml:space="preserve">Študijný odbor                           </w:t>
            </w:r>
            <w:r>
              <w:t>ekonómia a manažment</w:t>
            </w:r>
          </w:p>
        </w:tc>
      </w:tr>
      <w:tr w:rsidR="00985EE6" w:rsidRPr="00FD2DE0" w14:paraId="33596D5A" w14:textId="77777777" w:rsidTr="00751F9E">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6A133D" w14:textId="783C27EA" w:rsidR="00985EE6" w:rsidRPr="00FD2DE0" w:rsidRDefault="00985EE6" w:rsidP="00985EE6">
            <w:pPr>
              <w:jc w:val="both"/>
              <w:rPr>
                <w:rFonts w:cstheme="minorHAnsi"/>
              </w:rPr>
            </w:pPr>
            <w:r w:rsidRPr="00FD2DE0">
              <w:rPr>
                <w:rFonts w:cstheme="minorHAnsi"/>
              </w:rPr>
              <w:t>Školiteľ/školiteľka</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70CC45" w14:textId="36D4341E" w:rsidR="00985EE6" w:rsidRPr="00FD2DE0" w:rsidRDefault="00985EE6" w:rsidP="00985EE6">
            <w:pPr>
              <w:jc w:val="both"/>
              <w:rPr>
                <w:rFonts w:cstheme="minorHAnsi"/>
                <w:b/>
                <w:bCs/>
              </w:rPr>
            </w:pPr>
            <w:r w:rsidRPr="00FD2DE0">
              <w:rPr>
                <w:rFonts w:cstheme="minorHAnsi"/>
                <w:b/>
                <w:bCs/>
              </w:rPr>
              <w:t>prof. Ing. Vojtech Kollár, PhD.,</w:t>
            </w:r>
          </w:p>
        </w:tc>
      </w:tr>
      <w:tr w:rsidR="00985EE6" w:rsidRPr="00FD2DE0" w14:paraId="0827C5E4"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4BC0F9F3" w14:textId="77777777" w:rsidR="00985EE6" w:rsidRPr="00FD2DE0" w:rsidRDefault="00985EE6" w:rsidP="00985EE6">
            <w:pPr>
              <w:jc w:val="both"/>
              <w:rPr>
                <w:rFonts w:cstheme="minorHAnsi"/>
              </w:rPr>
            </w:pPr>
            <w:r w:rsidRPr="00FD2DE0">
              <w:rPr>
                <w:rFonts w:cstheme="minorHAnsi"/>
              </w:rPr>
              <w:t>názov témy v SJ</w:t>
            </w:r>
          </w:p>
        </w:tc>
        <w:tc>
          <w:tcPr>
            <w:tcW w:w="6520" w:type="dxa"/>
            <w:gridSpan w:val="2"/>
            <w:tcBorders>
              <w:top w:val="single" w:sz="4" w:space="0" w:color="auto"/>
              <w:left w:val="single" w:sz="4" w:space="0" w:color="auto"/>
              <w:bottom w:val="single" w:sz="4" w:space="0" w:color="auto"/>
              <w:right w:val="single" w:sz="4" w:space="0" w:color="auto"/>
            </w:tcBorders>
          </w:tcPr>
          <w:p w14:paraId="4541CB79" w14:textId="77777777" w:rsidR="00985EE6" w:rsidRPr="00FD2DE0" w:rsidRDefault="00985EE6" w:rsidP="00985EE6">
            <w:pPr>
              <w:suppressAutoHyphens/>
              <w:autoSpaceDN w:val="0"/>
              <w:spacing w:line="247" w:lineRule="auto"/>
              <w:jc w:val="both"/>
              <w:textAlignment w:val="baseline"/>
              <w:rPr>
                <w:rFonts w:cstheme="minorHAnsi"/>
              </w:rPr>
            </w:pPr>
            <w:r w:rsidRPr="00FD2DE0">
              <w:rPr>
                <w:rFonts w:cstheme="minorHAnsi"/>
              </w:rPr>
              <w:t>Inovačná úroveň podnikov malého a stredného podnikania ako hybná sila ekonomického rozvoja</w:t>
            </w:r>
          </w:p>
        </w:tc>
      </w:tr>
      <w:tr w:rsidR="00985EE6" w:rsidRPr="00FD2DE0" w14:paraId="77259FAA"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78DF62A3" w14:textId="77777777" w:rsidR="00985EE6" w:rsidRPr="00FD2DE0" w:rsidRDefault="00985EE6" w:rsidP="00985EE6">
            <w:pPr>
              <w:jc w:val="both"/>
              <w:rPr>
                <w:rFonts w:cstheme="minorHAnsi"/>
              </w:rPr>
            </w:pPr>
            <w:r w:rsidRPr="00FD2DE0">
              <w:rPr>
                <w:rFonts w:cstheme="minorHAnsi"/>
              </w:rPr>
              <w:t>názov témy v AJ</w:t>
            </w:r>
          </w:p>
        </w:tc>
        <w:tc>
          <w:tcPr>
            <w:tcW w:w="6520" w:type="dxa"/>
            <w:gridSpan w:val="2"/>
            <w:tcBorders>
              <w:top w:val="single" w:sz="4" w:space="0" w:color="auto"/>
              <w:left w:val="single" w:sz="4" w:space="0" w:color="auto"/>
              <w:bottom w:val="single" w:sz="4" w:space="0" w:color="auto"/>
              <w:right w:val="single" w:sz="4" w:space="0" w:color="auto"/>
            </w:tcBorders>
          </w:tcPr>
          <w:p w14:paraId="2CD80ADE" w14:textId="77777777" w:rsidR="00985EE6" w:rsidRPr="00FD2DE0" w:rsidRDefault="00985EE6" w:rsidP="00985EE6">
            <w:pPr>
              <w:jc w:val="both"/>
              <w:rPr>
                <w:rFonts w:cstheme="minorHAnsi"/>
                <w:lang w:val="en-GB"/>
              </w:rPr>
            </w:pPr>
            <w:r w:rsidRPr="00FD2DE0">
              <w:rPr>
                <w:rFonts w:cstheme="minorHAnsi"/>
                <w:lang w:val="en-GB"/>
              </w:rPr>
              <w:t>Innovative level of small and medium enterprises as a driving force of economic development</w:t>
            </w:r>
          </w:p>
        </w:tc>
      </w:tr>
      <w:tr w:rsidR="00985EE6" w:rsidRPr="00FD2DE0" w14:paraId="06C16D4F"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796B45B9" w14:textId="77777777" w:rsidR="00985EE6" w:rsidRPr="00FD2DE0" w:rsidRDefault="00985EE6" w:rsidP="00985EE6">
            <w:pPr>
              <w:jc w:val="both"/>
              <w:rPr>
                <w:rFonts w:cstheme="minorHAnsi"/>
              </w:rPr>
            </w:pPr>
            <w:r w:rsidRPr="00FD2DE0">
              <w:rPr>
                <w:rFonts w:cstheme="minorHAnsi"/>
              </w:rPr>
              <w:t>jazyk záverečnej práce</w:t>
            </w:r>
          </w:p>
        </w:tc>
        <w:tc>
          <w:tcPr>
            <w:tcW w:w="6520" w:type="dxa"/>
            <w:gridSpan w:val="2"/>
            <w:tcBorders>
              <w:top w:val="single" w:sz="4" w:space="0" w:color="auto"/>
              <w:left w:val="single" w:sz="4" w:space="0" w:color="auto"/>
              <w:bottom w:val="single" w:sz="4" w:space="0" w:color="auto"/>
              <w:right w:val="single" w:sz="4" w:space="0" w:color="auto"/>
            </w:tcBorders>
          </w:tcPr>
          <w:p w14:paraId="235ECBE9" w14:textId="77777777" w:rsidR="00985EE6" w:rsidRPr="00FD2DE0" w:rsidRDefault="00985EE6" w:rsidP="00985EE6">
            <w:pPr>
              <w:jc w:val="both"/>
              <w:rPr>
                <w:rFonts w:cstheme="minorHAnsi"/>
              </w:rPr>
            </w:pPr>
            <w:r w:rsidRPr="00FD2DE0">
              <w:rPr>
                <w:rFonts w:cstheme="minorHAnsi"/>
              </w:rPr>
              <w:t>slovenský jazyk</w:t>
            </w:r>
          </w:p>
        </w:tc>
      </w:tr>
      <w:tr w:rsidR="00985EE6" w:rsidRPr="00FD2DE0" w14:paraId="05A4F102"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458B2400" w14:textId="77777777" w:rsidR="00985EE6" w:rsidRPr="00FD2DE0" w:rsidRDefault="00985EE6" w:rsidP="00985EE6">
            <w:pPr>
              <w:jc w:val="both"/>
              <w:rPr>
                <w:rFonts w:cstheme="minorHAnsi"/>
              </w:rPr>
            </w:pPr>
            <w:r w:rsidRPr="00FD2DE0">
              <w:rPr>
                <w:rFonts w:cstheme="minorHAnsi"/>
              </w:rPr>
              <w:t>forma štúdia</w:t>
            </w:r>
          </w:p>
        </w:tc>
        <w:tc>
          <w:tcPr>
            <w:tcW w:w="6520" w:type="dxa"/>
            <w:gridSpan w:val="2"/>
            <w:tcBorders>
              <w:top w:val="single" w:sz="4" w:space="0" w:color="auto"/>
              <w:left w:val="single" w:sz="4" w:space="0" w:color="auto"/>
              <w:bottom w:val="single" w:sz="4" w:space="0" w:color="auto"/>
              <w:right w:val="single" w:sz="4" w:space="0" w:color="auto"/>
            </w:tcBorders>
            <w:hideMark/>
          </w:tcPr>
          <w:p w14:paraId="05F0E59A" w14:textId="77777777" w:rsidR="00985EE6" w:rsidRPr="00FD2DE0" w:rsidRDefault="00985EE6" w:rsidP="00985EE6">
            <w:pPr>
              <w:jc w:val="both"/>
              <w:rPr>
                <w:rFonts w:cstheme="minorHAnsi"/>
              </w:rPr>
            </w:pPr>
            <w:r w:rsidRPr="00FD2DE0">
              <w:rPr>
                <w:rFonts w:cstheme="minorHAnsi"/>
              </w:rPr>
              <w:t>denná/externá</w:t>
            </w:r>
          </w:p>
        </w:tc>
      </w:tr>
      <w:tr w:rsidR="00985EE6" w:rsidRPr="00FD2DE0" w14:paraId="5EFB71A2" w14:textId="77777777" w:rsidTr="00751F9E">
        <w:trPr>
          <w:trHeight w:val="2151"/>
        </w:trPr>
        <w:tc>
          <w:tcPr>
            <w:tcW w:w="2689" w:type="dxa"/>
            <w:tcBorders>
              <w:top w:val="single" w:sz="4" w:space="0" w:color="auto"/>
              <w:left w:val="single" w:sz="4" w:space="0" w:color="auto"/>
              <w:bottom w:val="single" w:sz="4" w:space="0" w:color="auto"/>
              <w:right w:val="single" w:sz="4" w:space="0" w:color="auto"/>
            </w:tcBorders>
            <w:hideMark/>
          </w:tcPr>
          <w:p w14:paraId="23BE85B6" w14:textId="77777777" w:rsidR="00985EE6" w:rsidRPr="00FD2DE0" w:rsidRDefault="00985EE6" w:rsidP="00985EE6">
            <w:pPr>
              <w:jc w:val="both"/>
              <w:rPr>
                <w:rFonts w:cstheme="minorHAnsi"/>
              </w:rPr>
            </w:pPr>
            <w:r w:rsidRPr="00FD2DE0">
              <w:rPr>
                <w:rFonts w:cstheme="minorHAnsi"/>
              </w:rPr>
              <w:t>cieľ</w:t>
            </w:r>
          </w:p>
        </w:tc>
        <w:tc>
          <w:tcPr>
            <w:tcW w:w="6520" w:type="dxa"/>
            <w:gridSpan w:val="2"/>
            <w:tcBorders>
              <w:top w:val="single" w:sz="4" w:space="0" w:color="auto"/>
              <w:left w:val="single" w:sz="4" w:space="0" w:color="auto"/>
              <w:bottom w:val="single" w:sz="4" w:space="0" w:color="auto"/>
              <w:right w:val="single" w:sz="4" w:space="0" w:color="auto"/>
            </w:tcBorders>
          </w:tcPr>
          <w:p w14:paraId="5F1C627E" w14:textId="77777777" w:rsidR="00985EE6" w:rsidRPr="00FD2DE0" w:rsidRDefault="00985EE6" w:rsidP="00985EE6">
            <w:pPr>
              <w:jc w:val="both"/>
              <w:rPr>
                <w:rFonts w:cstheme="minorHAnsi"/>
              </w:rPr>
            </w:pPr>
            <w:r w:rsidRPr="00FD2DE0">
              <w:rPr>
                <w:rFonts w:cstheme="minorHAnsi"/>
              </w:rPr>
              <w:t>Cieľom dizertačnej práce je analyzovať inovačný  potenciál malých a stredných podnikov SR do štyroch kategórií podľa EÚ. Analýzu zamerať na odvetvovú a sektorovú štruktúru malých a stredných podnikov a ich podiel na inovačnom potenciáli. Parciálne ciele orientovať na oblasť hodnotenia existencie vlastnej výskumnej a vývojovej základne, pracovníkov v oblasti výskumu a vývoja, náklady na výskum a vývoj a realizáciu výsledkov výskumu a vývoja  v praxi a v oblasti duševného vlastníctva.</w:t>
            </w:r>
          </w:p>
        </w:tc>
      </w:tr>
      <w:tr w:rsidR="00985EE6" w:rsidRPr="00FD2DE0" w14:paraId="49DCBB93"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6F434956" w14:textId="77777777" w:rsidR="00985EE6" w:rsidRPr="00FD2DE0" w:rsidRDefault="00985EE6" w:rsidP="00985EE6">
            <w:pPr>
              <w:jc w:val="both"/>
              <w:rPr>
                <w:rFonts w:cstheme="minorHAnsi"/>
              </w:rPr>
            </w:pPr>
            <w:r w:rsidRPr="00FD2DE0">
              <w:rPr>
                <w:rFonts w:cstheme="minorHAnsi"/>
              </w:rPr>
              <w:t>anotácia v SJ</w:t>
            </w:r>
          </w:p>
        </w:tc>
        <w:tc>
          <w:tcPr>
            <w:tcW w:w="6520" w:type="dxa"/>
            <w:gridSpan w:val="2"/>
            <w:tcBorders>
              <w:top w:val="single" w:sz="4" w:space="0" w:color="auto"/>
              <w:left w:val="single" w:sz="4" w:space="0" w:color="auto"/>
              <w:bottom w:val="single" w:sz="4" w:space="0" w:color="auto"/>
              <w:right w:val="single" w:sz="4" w:space="0" w:color="auto"/>
            </w:tcBorders>
          </w:tcPr>
          <w:p w14:paraId="03616141" w14:textId="77777777" w:rsidR="00985EE6" w:rsidRPr="00FD2DE0" w:rsidRDefault="00985EE6" w:rsidP="00985EE6">
            <w:pPr>
              <w:jc w:val="both"/>
              <w:rPr>
                <w:rFonts w:cstheme="minorHAnsi"/>
              </w:rPr>
            </w:pPr>
            <w:r w:rsidRPr="00FD2DE0">
              <w:rPr>
                <w:rFonts w:cstheme="minorHAnsi"/>
              </w:rPr>
              <w:t>Zvyšovania inovačnej úrovne podnikov malého a stredného podnikania je hybnou silou ekonomického rozvoja v novo rozvíjajúcej sa ekonomiky Európskej únie. Európsky inovačný rebríček sa zostavuje každoročne od roku 2001 za účelom sledovania a porovnávania relatívnej inovačnej výkonnosti členských krajín Európskej únie prostredníctvom viacerých ukazovateľov.  Ukazovatele sú rozdelené do piatich oblastí . Hnacie sily inovácií zamerané na  meranie štrukturálnych podmienok determinujúce  inovačný potenciál subjektu. Tvorbu znalostí , ktoré sú kvantifikované  investíciami do výskumných a vývojových aktivít. Inovácie a podnikanie prezentujúce inovačné úsilie  firiem. Aplikácie, ktoré merajú výkonnosť vyjadrenú pracovnými a obchodnými aktivitami a ich pridanú hodnotu. Duševné vlastníctvo dimenzia, ktorá sa zameriava na dosiahnuté výsledky v oblasti úspechu know-how. Inovačná výkonnosť Slovenskej republiky sa v priebehu ostatných  rokov zvýšila vo vzťahu k priemeru EU. Z piatich dimenzií inovačnej výkonnosti Slovensko zaostáva v tvorbe znalostí a premene vstupov na výstupy duševného vlastníctva oproti priemeru EÚ</w:t>
            </w:r>
          </w:p>
        </w:tc>
      </w:tr>
      <w:tr w:rsidR="00985EE6" w:rsidRPr="00FD2DE0" w14:paraId="121BFE8D" w14:textId="77777777" w:rsidTr="00751F9E">
        <w:tc>
          <w:tcPr>
            <w:tcW w:w="2689" w:type="dxa"/>
            <w:tcBorders>
              <w:top w:val="single" w:sz="4" w:space="0" w:color="auto"/>
              <w:left w:val="single" w:sz="4" w:space="0" w:color="auto"/>
              <w:bottom w:val="single" w:sz="4" w:space="0" w:color="auto"/>
              <w:right w:val="single" w:sz="4" w:space="0" w:color="auto"/>
            </w:tcBorders>
            <w:hideMark/>
          </w:tcPr>
          <w:p w14:paraId="3414E2C0" w14:textId="4AFF7009" w:rsidR="00985EE6" w:rsidRPr="00FD2DE0" w:rsidRDefault="00985EE6" w:rsidP="00985EE6">
            <w:pPr>
              <w:jc w:val="both"/>
              <w:rPr>
                <w:rFonts w:cstheme="minorHAnsi"/>
              </w:rPr>
            </w:pPr>
            <w:proofErr w:type="spellStart"/>
            <w:r w:rsidRPr="00FD2DE0">
              <w:rPr>
                <w:rFonts w:cstheme="minorHAnsi"/>
              </w:rPr>
              <w:t>Aotácia</w:t>
            </w:r>
            <w:proofErr w:type="spellEnd"/>
            <w:r w:rsidRPr="00FD2DE0">
              <w:rPr>
                <w:rFonts w:cstheme="minorHAnsi"/>
              </w:rPr>
              <w:t xml:space="preserve"> v AJ</w:t>
            </w:r>
          </w:p>
        </w:tc>
        <w:tc>
          <w:tcPr>
            <w:tcW w:w="6520" w:type="dxa"/>
            <w:gridSpan w:val="2"/>
            <w:tcBorders>
              <w:top w:val="single" w:sz="4" w:space="0" w:color="auto"/>
              <w:left w:val="single" w:sz="4" w:space="0" w:color="auto"/>
              <w:bottom w:val="single" w:sz="4" w:space="0" w:color="auto"/>
              <w:right w:val="single" w:sz="4" w:space="0" w:color="auto"/>
            </w:tcBorders>
          </w:tcPr>
          <w:p w14:paraId="204BAC41" w14:textId="77777777" w:rsidR="00985EE6" w:rsidRPr="00FD2DE0" w:rsidRDefault="00985EE6" w:rsidP="00985EE6">
            <w:pPr>
              <w:jc w:val="both"/>
              <w:rPr>
                <w:rFonts w:cstheme="minorHAnsi"/>
                <w:lang w:val="en-GB"/>
              </w:rPr>
            </w:pPr>
            <w:r w:rsidRPr="00FD2DE0">
              <w:rPr>
                <w:rFonts w:cstheme="minorHAnsi"/>
                <w:lang w:val="en-GB"/>
              </w:rPr>
              <w:t>Raising the innovation level of small and medium-sized enterprises is a driving force for economic development in the emerging economy of the European Union. The European Innovation Ranking has been compiled annually since 2001 in order to monitor and compare the relative innovation performance of the Member States of the European Union through several indicators. The indicators are divided into five areas. Innovation drivers aimed at measuring structural conditions determining the subject's innovation potential. Creating knowledge that is quantified by investing in research and development activities. Innovation and entrepreneurship presenting the innovation efforts of companies. Apps that measure work and business performance and their added value. An intellectual property dimension that focuses on achievements in know-how success. The innovation performance of the Slovak Republic has increased in recent years in relation to the EU average. Out of the five dimensions of innovation performance, Slovakia lags behind in creating knowledge and transforming inputs into intellectual property outputs compared to the EU average.</w:t>
            </w:r>
          </w:p>
        </w:tc>
      </w:tr>
      <w:tr w:rsidR="004B4A3B" w:rsidRPr="00FD2DE0" w14:paraId="1981DC1D" w14:textId="77777777" w:rsidTr="00751F9E">
        <w:trPr>
          <w:gridAfter w:val="1"/>
          <w:wAfter w:w="147" w:type="dxa"/>
        </w:trPr>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1840FD" w14:textId="6392C7F9"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2F339317"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E612D6"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6D6E78" w14:textId="77777777" w:rsidR="004B4A3B" w:rsidRPr="00FD2DE0" w:rsidRDefault="004B4A3B" w:rsidP="004B4A3B">
            <w:pPr>
              <w:rPr>
                <w:rFonts w:cstheme="minorHAnsi"/>
                <w:b/>
                <w:bCs/>
              </w:rPr>
            </w:pPr>
            <w:r w:rsidRPr="00FD2DE0">
              <w:rPr>
                <w:rFonts w:cstheme="minorHAnsi"/>
                <w:b/>
                <w:bCs/>
              </w:rPr>
              <w:t>doc. PaedDr. PhDr. Marcel Lincényi, PhD.</w:t>
            </w:r>
          </w:p>
        </w:tc>
      </w:tr>
      <w:tr w:rsidR="004B4A3B" w:rsidRPr="00FD2DE0" w14:paraId="69705449"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689E943F"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26AA2C40" w14:textId="77777777" w:rsidR="004B4A3B" w:rsidRPr="0067466A" w:rsidRDefault="004B4A3B" w:rsidP="004B4A3B">
            <w:r w:rsidRPr="0067466A">
              <w:t>Aktuálne trendy v spoločensky zodpovednom marketingu a jeho využitie v súkromnom sektore</w:t>
            </w:r>
          </w:p>
        </w:tc>
      </w:tr>
      <w:tr w:rsidR="004B4A3B" w:rsidRPr="00FD2DE0" w14:paraId="74E2A1EE"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155E67D6"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61C2451F" w14:textId="77777777" w:rsidR="004B4A3B" w:rsidRPr="0067466A" w:rsidRDefault="004B4A3B" w:rsidP="004B4A3B">
            <w:pPr>
              <w:rPr>
                <w:rFonts w:cstheme="minorHAnsi"/>
                <w:lang w:val="en-GB"/>
              </w:rPr>
            </w:pPr>
            <w:r w:rsidRPr="0067466A">
              <w:rPr>
                <w:lang w:val="en-GB"/>
              </w:rPr>
              <w:t>Actual trends in socially responsible marketing in the private sector</w:t>
            </w:r>
          </w:p>
        </w:tc>
      </w:tr>
      <w:tr w:rsidR="004B4A3B" w:rsidRPr="00FD2DE0" w14:paraId="2D8EEC5E"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356B2857"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AF75543" w14:textId="77777777" w:rsidR="004B4A3B" w:rsidRPr="00FD2DE0" w:rsidRDefault="004B4A3B" w:rsidP="004B4A3B">
            <w:pPr>
              <w:rPr>
                <w:rFonts w:cstheme="minorHAnsi"/>
              </w:rPr>
            </w:pPr>
            <w:r w:rsidRPr="00FD2DE0">
              <w:rPr>
                <w:rFonts w:cstheme="minorHAnsi"/>
              </w:rPr>
              <w:t>slovenský, anglický</w:t>
            </w:r>
          </w:p>
        </w:tc>
      </w:tr>
      <w:tr w:rsidR="004B4A3B" w:rsidRPr="00FD2DE0" w14:paraId="0A61B355"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5F0EA3E5"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4FB2688C" w14:textId="77777777" w:rsidR="004B4A3B" w:rsidRPr="00FD2DE0" w:rsidRDefault="004B4A3B" w:rsidP="004B4A3B">
            <w:pPr>
              <w:rPr>
                <w:rFonts w:cstheme="minorHAnsi"/>
              </w:rPr>
            </w:pPr>
            <w:r w:rsidRPr="00FD2DE0">
              <w:rPr>
                <w:rFonts w:cstheme="minorHAnsi"/>
              </w:rPr>
              <w:t>denná/externá</w:t>
            </w:r>
          </w:p>
        </w:tc>
      </w:tr>
      <w:tr w:rsidR="004B4A3B" w:rsidRPr="00FD2DE0" w14:paraId="3C10C055"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612969A4"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0CC6A767" w14:textId="77777777" w:rsidR="004B4A3B" w:rsidRPr="00FD2DE0" w:rsidRDefault="004B4A3B" w:rsidP="004B4A3B">
            <w:pPr>
              <w:jc w:val="both"/>
              <w:rPr>
                <w:rFonts w:cstheme="minorHAnsi"/>
              </w:rPr>
            </w:pPr>
            <w:r w:rsidRPr="00FD2DE0">
              <w:rPr>
                <w:rFonts w:cstheme="minorHAnsi"/>
              </w:rPr>
              <w:t>Hlavným výskumným  cieľom dizertačnej práce bude analýza histórie a súčasného stavu využitia spoločensky zodpovedného marketingu v súkromnom sektore v Slovenskej republike. Sekundárnym výskumným cieľom bude navrhnúť možnosti a riešenia zvýšenia využitia spoločensky zodpovedného marketingu v oblastiach súkromného sektora.</w:t>
            </w:r>
          </w:p>
        </w:tc>
      </w:tr>
      <w:tr w:rsidR="004B4A3B" w:rsidRPr="00FD2DE0" w14:paraId="644B43DD"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69AF5345"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061A6878" w14:textId="77777777" w:rsidR="004B4A3B" w:rsidRPr="00FD2DE0" w:rsidRDefault="004B4A3B" w:rsidP="004B4A3B">
            <w:pPr>
              <w:jc w:val="both"/>
              <w:rPr>
                <w:rFonts w:cstheme="minorHAnsi"/>
              </w:rPr>
            </w:pPr>
            <w:r w:rsidRPr="00FD2DE0">
              <w:rPr>
                <w:rFonts w:cstheme="minorHAnsi"/>
              </w:rPr>
              <w:t xml:space="preserve">Holistická marketingová koncepcia vznikla ako reakcia na zásadné zmeny v súčasnom marketingovom prostredí a je jednou z najmodernejších podnikateľských koncepcií. Množstvo firiem si uvedomuje pozitívne dopady na spotrebiteľské vnímanie, ak má spoločnosť kladný postoj k životnému prostrediu, charite, alebo sponzoringu. Dizertačná práca sa bude zameriavať na teoretické vymedzenie spoločensky zodpovedného marketingu z hľadiska jednotlivých teoretických prístupov a špecifík v súkromnom sektore. </w:t>
            </w:r>
          </w:p>
          <w:p w14:paraId="3E26745F" w14:textId="77777777" w:rsidR="004B4A3B" w:rsidRPr="00FD2DE0" w:rsidRDefault="004B4A3B" w:rsidP="004B4A3B">
            <w:pPr>
              <w:jc w:val="both"/>
              <w:rPr>
                <w:rFonts w:cstheme="minorHAnsi"/>
              </w:rPr>
            </w:pPr>
            <w:r w:rsidRPr="00FD2DE0">
              <w:rPr>
                <w:rFonts w:cstheme="minorHAnsi"/>
              </w:rPr>
              <w:t>V aplikačnej časti pôjde o systematickú analýzu intenzity a foriem využitia spoločensky zodpovedného marketingu vo vybraných oblastiach súkromného sektoru na Slovensku. Doktorand na základe zistených teoretických poznatkov a výsledkov z analytickej časti formuluje návrhy a odporúčania pre vedu a prax.</w:t>
            </w:r>
          </w:p>
        </w:tc>
      </w:tr>
      <w:tr w:rsidR="004B4A3B" w:rsidRPr="00FD2DE0" w14:paraId="0445791D" w14:textId="77777777" w:rsidTr="00751F9E">
        <w:trPr>
          <w:gridAfter w:val="1"/>
          <w:wAfter w:w="147" w:type="dxa"/>
        </w:trPr>
        <w:tc>
          <w:tcPr>
            <w:tcW w:w="2689" w:type="dxa"/>
            <w:tcBorders>
              <w:top w:val="single" w:sz="4" w:space="0" w:color="auto"/>
              <w:left w:val="single" w:sz="4" w:space="0" w:color="auto"/>
              <w:bottom w:val="single" w:sz="4" w:space="0" w:color="auto"/>
              <w:right w:val="single" w:sz="4" w:space="0" w:color="auto"/>
            </w:tcBorders>
            <w:hideMark/>
          </w:tcPr>
          <w:p w14:paraId="36776FF2"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1F0E57A8" w14:textId="77777777" w:rsidR="004B4A3B" w:rsidRPr="00FD2DE0" w:rsidRDefault="004B4A3B" w:rsidP="004B4A3B">
            <w:pPr>
              <w:jc w:val="both"/>
              <w:rPr>
                <w:rFonts w:cstheme="minorHAnsi"/>
                <w:lang w:val="en-GB"/>
              </w:rPr>
            </w:pPr>
            <w:r w:rsidRPr="00FD2DE0">
              <w:rPr>
                <w:rFonts w:cstheme="minorHAnsi"/>
                <w:lang w:val="en-GB"/>
              </w:rPr>
              <w:t xml:space="preserve">The </w:t>
            </w:r>
            <w:proofErr w:type="spellStart"/>
            <w:r w:rsidRPr="00FD2DE0">
              <w:rPr>
                <w:rFonts w:cstheme="minorHAnsi"/>
                <w:lang w:val="en-GB"/>
              </w:rPr>
              <w:t>holistics</w:t>
            </w:r>
            <w:proofErr w:type="spellEnd"/>
            <w:r w:rsidRPr="00FD2DE0">
              <w:rPr>
                <w:rFonts w:cstheme="minorHAnsi"/>
                <w:lang w:val="en-GB"/>
              </w:rPr>
              <w:t xml:space="preserve"> marketing concept was created in response to fundamental changes in the current marketing environment and it is one of most modern business concepts. A lot of companies know positive impacts to consumer perception. Many companies are aware of the positive impact on consumer perception if a company has a positive attitude towards the environment, charity or sponsorship. The dissertation thesis will focus on definition of socially responsible marketing in terms of individual theoretical approaches and specific in the private sector. The application part will be a systematics analysis of the intensity and forms of socially responsible marketing in selected areas of the private sector in Slovakia. Based on the theoretical knowledge and results from the analytical part, the PhD. student formulates proposals and recommendations for science and practice.</w:t>
            </w:r>
          </w:p>
        </w:tc>
      </w:tr>
    </w:tbl>
    <w:p w14:paraId="3362BE28" w14:textId="77777777" w:rsidR="004B4A3B" w:rsidRDefault="004B4A3B" w:rsidP="004B4A3B">
      <w:pPr>
        <w:rPr>
          <w:rFonts w:cstheme="minorHAnsi"/>
        </w:rPr>
      </w:pPr>
    </w:p>
    <w:p w14:paraId="6E25E0C4" w14:textId="77777777" w:rsidR="004B4A3B" w:rsidRDefault="004B4A3B" w:rsidP="004B4A3B">
      <w:pPr>
        <w:rPr>
          <w:rFonts w:cstheme="minorHAnsi"/>
        </w:rPr>
      </w:pPr>
    </w:p>
    <w:p w14:paraId="3E2CB00C" w14:textId="77777777" w:rsidR="004B4A3B" w:rsidRDefault="004B4A3B" w:rsidP="004B4A3B">
      <w:pPr>
        <w:rPr>
          <w:rFonts w:cstheme="minorHAnsi"/>
        </w:rPr>
      </w:pPr>
    </w:p>
    <w:p w14:paraId="536A851D" w14:textId="77777777" w:rsidR="004B4A3B" w:rsidRDefault="004B4A3B" w:rsidP="004B4A3B">
      <w:pPr>
        <w:rPr>
          <w:rFonts w:cstheme="minorHAnsi"/>
        </w:rPr>
      </w:pPr>
    </w:p>
    <w:p w14:paraId="388191B0" w14:textId="77777777" w:rsidR="004B4A3B" w:rsidRDefault="004B4A3B" w:rsidP="004B4A3B">
      <w:pPr>
        <w:rPr>
          <w:rFonts w:cstheme="minorHAnsi"/>
        </w:rPr>
      </w:pPr>
    </w:p>
    <w:p w14:paraId="7E443EAE" w14:textId="77777777" w:rsidR="004B4A3B" w:rsidRDefault="004B4A3B" w:rsidP="004B4A3B">
      <w:pPr>
        <w:spacing w:after="0" w:line="240" w:lineRule="auto"/>
        <w:jc w:val="both"/>
        <w:rPr>
          <w:rFonts w:cstheme="minorHAnsi"/>
        </w:rPr>
      </w:pPr>
    </w:p>
    <w:p w14:paraId="52A99914" w14:textId="110E7D51"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0D3B1E17"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6267F6" w14:textId="7DEA03D8"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4358137C"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E040A"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EDC980" w14:textId="77777777" w:rsidR="004B4A3B" w:rsidRPr="00FD2DE0" w:rsidRDefault="004B4A3B" w:rsidP="004B4A3B">
            <w:pPr>
              <w:rPr>
                <w:rFonts w:cstheme="minorHAnsi"/>
                <w:b/>
                <w:bCs/>
              </w:rPr>
            </w:pPr>
            <w:r w:rsidRPr="00FD2DE0">
              <w:rPr>
                <w:rFonts w:cstheme="minorHAnsi"/>
                <w:b/>
                <w:bCs/>
              </w:rPr>
              <w:t>doc. PaedDr. PhDr. Marcel Lincényi, PhD.</w:t>
            </w:r>
          </w:p>
        </w:tc>
      </w:tr>
      <w:tr w:rsidR="004B4A3B" w:rsidRPr="00FD2DE0" w14:paraId="127826E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4F049AD"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31472C38" w14:textId="77777777" w:rsidR="004B4A3B" w:rsidRPr="00FD2DE0" w:rsidRDefault="004B4A3B" w:rsidP="004B4A3B">
            <w:pPr>
              <w:rPr>
                <w:rFonts w:cstheme="minorHAnsi"/>
              </w:rPr>
            </w:pPr>
            <w:r>
              <w:rPr>
                <w:rFonts w:cstheme="minorHAnsi"/>
              </w:rPr>
              <w:t>Význam</w:t>
            </w:r>
            <w:r w:rsidRPr="00FD2DE0">
              <w:rPr>
                <w:rFonts w:cstheme="minorHAnsi"/>
              </w:rPr>
              <w:t xml:space="preserve"> a formy marketingového manažmentu v neziskovom sektore v Slovenskej republike</w:t>
            </w:r>
          </w:p>
        </w:tc>
      </w:tr>
      <w:tr w:rsidR="004B4A3B" w:rsidRPr="00FD2DE0" w14:paraId="791B926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67A2FFC"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388FA0E0" w14:textId="77777777" w:rsidR="004B4A3B" w:rsidRPr="00FD2DE0" w:rsidRDefault="004B4A3B" w:rsidP="004B4A3B">
            <w:pPr>
              <w:rPr>
                <w:rFonts w:cstheme="minorHAnsi"/>
                <w:lang w:val="en-GB"/>
              </w:rPr>
            </w:pPr>
            <w:r w:rsidRPr="00FD2DE0">
              <w:rPr>
                <w:rFonts w:cstheme="minorHAnsi"/>
                <w:lang w:val="en-GB"/>
              </w:rPr>
              <w:t>The role and forms of marketing management in non-profitable sector in the Slovak republic</w:t>
            </w:r>
          </w:p>
        </w:tc>
      </w:tr>
      <w:tr w:rsidR="004B4A3B" w:rsidRPr="00FD2DE0" w14:paraId="4772BEE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1CC823D"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0DAD2BB7" w14:textId="77777777" w:rsidR="004B4A3B" w:rsidRPr="00FD2DE0" w:rsidRDefault="004B4A3B" w:rsidP="004B4A3B">
            <w:pPr>
              <w:rPr>
                <w:rFonts w:cstheme="minorHAnsi"/>
              </w:rPr>
            </w:pPr>
            <w:r w:rsidRPr="00FD2DE0">
              <w:rPr>
                <w:rFonts w:cstheme="minorHAnsi"/>
              </w:rPr>
              <w:t>slovenský</w:t>
            </w:r>
          </w:p>
        </w:tc>
      </w:tr>
      <w:tr w:rsidR="004B4A3B" w:rsidRPr="00FD2DE0" w14:paraId="3D3D0E2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811AECF"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96BF258" w14:textId="77777777" w:rsidR="004B4A3B" w:rsidRPr="00FD2DE0" w:rsidRDefault="004B4A3B" w:rsidP="004B4A3B">
            <w:pPr>
              <w:rPr>
                <w:rFonts w:cstheme="minorHAnsi"/>
              </w:rPr>
            </w:pPr>
            <w:r w:rsidRPr="00FD2DE0">
              <w:rPr>
                <w:rFonts w:cstheme="minorHAnsi"/>
              </w:rPr>
              <w:t>denná/externá</w:t>
            </w:r>
          </w:p>
        </w:tc>
      </w:tr>
      <w:tr w:rsidR="004B4A3B" w:rsidRPr="00FD2DE0" w14:paraId="45A967E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A55F06C" w14:textId="77777777" w:rsidR="004B4A3B" w:rsidRPr="00FD2DE0" w:rsidRDefault="004B4A3B" w:rsidP="004B4A3B">
            <w:pPr>
              <w:rPr>
                <w:rFonts w:cstheme="minorHAnsi"/>
              </w:rPr>
            </w:pPr>
          </w:p>
        </w:tc>
        <w:tc>
          <w:tcPr>
            <w:tcW w:w="6373" w:type="dxa"/>
            <w:tcBorders>
              <w:top w:val="single" w:sz="4" w:space="0" w:color="auto"/>
              <w:left w:val="single" w:sz="4" w:space="0" w:color="auto"/>
              <w:bottom w:val="single" w:sz="4" w:space="0" w:color="auto"/>
              <w:right w:val="single" w:sz="4" w:space="0" w:color="auto"/>
            </w:tcBorders>
          </w:tcPr>
          <w:p w14:paraId="7DF546C8" w14:textId="77777777" w:rsidR="004B4A3B" w:rsidRPr="00FD2DE0" w:rsidRDefault="004B4A3B" w:rsidP="004B4A3B">
            <w:pPr>
              <w:jc w:val="both"/>
              <w:rPr>
                <w:rFonts w:cstheme="minorHAnsi"/>
              </w:rPr>
            </w:pPr>
            <w:r w:rsidRPr="00FD2DE0">
              <w:rPr>
                <w:rFonts w:cstheme="minorHAnsi"/>
              </w:rPr>
              <w:t>Hlavným výskumným  cieľom dizertačnej práce bude analýza aktuálneho stavu a vývoja využitia marketingovej komunikácie v rámci manažmentu v neziskovom sektore v Slovenskej republike. Sekundárnym výskumným cieľom bude navrhnúť možnosti a riešenia zvýšenia využitia marketingového manažmentu v neziskových organizáciách na Slovensku.</w:t>
            </w:r>
          </w:p>
        </w:tc>
      </w:tr>
      <w:tr w:rsidR="004B4A3B" w:rsidRPr="00FD2DE0" w14:paraId="3E9EEAA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F0415DD"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2AC765F3" w14:textId="77777777" w:rsidR="004B4A3B" w:rsidRPr="00FD2DE0" w:rsidRDefault="004B4A3B" w:rsidP="004B4A3B">
            <w:pPr>
              <w:jc w:val="both"/>
              <w:rPr>
                <w:rFonts w:cstheme="minorHAnsi"/>
              </w:rPr>
            </w:pPr>
            <w:r w:rsidRPr="00FD2DE0">
              <w:rPr>
                <w:rFonts w:cstheme="minorHAnsi"/>
              </w:rPr>
              <w:t>Neziskový, respektíve tretí sektor je popri súkromnom a verejnom sektore jednou z troch významných častí spoločnosti. Dizertačná práca sa bude zameriavať na teoretické vymedzenie marketingového manažmentu z hľadiska jednotlivých teoretických prístupov a špecifík v neziskovom sektore. Práca poukáže na trendy vývoja využitia marketingovej komunikácie v rámci manažmentu v neziskovom sektore v Slovenskej republike.  V aplikačnej časti pôjde o systematickú analýzu rozličných foriem spolupráce mimovládneho sektoru s novinármi v súčasnej praxi so zámerom typizovať hlavné formy vzájomného kontaktu. Doktorand bude zisťovať pozíciu sociálnej reklamy v štruktúre manažérskeho riadenia týchto organizácií a vymedzí hlavné nástroje merania efektívnosti komunikačných aktivít. Doktorand na základe zistených teoretických poznatkov a výsledkov z analytickej časti formuluje aktuálnu štruktúru a obsah inovácií marketingového manažérstva v neziskovom sektore.</w:t>
            </w:r>
          </w:p>
        </w:tc>
      </w:tr>
      <w:tr w:rsidR="004B4A3B" w:rsidRPr="00FD2DE0" w14:paraId="60C598D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19BE3AC"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47A3EBD" w14:textId="77777777" w:rsidR="004B4A3B" w:rsidRPr="00FD2DE0" w:rsidRDefault="004B4A3B" w:rsidP="004B4A3B">
            <w:pPr>
              <w:jc w:val="both"/>
              <w:rPr>
                <w:rFonts w:cstheme="minorHAnsi"/>
                <w:lang w:val="en-GB"/>
              </w:rPr>
            </w:pPr>
            <w:r w:rsidRPr="00FD2DE0">
              <w:rPr>
                <w:rFonts w:cstheme="minorHAnsi"/>
                <w:lang w:val="en-GB"/>
              </w:rPr>
              <w:t>The non-profit, respectively third sector is one of the three major sections of the company alongside private and public sectors. The dissertation thesis will focus on the theoretical definition of marketing management in terms of individual theoretical approaches and specificities in the non-profit sector. Thesis will point out the trends development of the use of marketing communication in the management of the non-profit sector in the Slovak republic. In the application part there will be a systematics analysis of various forms cooperation between the non-governmental sector and journalists in the current practice with the aim of typing the main forms of mutual contact. The doctoral student will determine the position of social advertising in the management structure of these organizations and define the main tools for measuring the effectiveness of communication activities. Based on the theoretical knowledge and results from the analytical part the doctorand student formulates the current structure and content of marketing management innovations in the non-profit sector.</w:t>
            </w:r>
          </w:p>
        </w:tc>
      </w:tr>
    </w:tbl>
    <w:p w14:paraId="0E8951AB" w14:textId="77777777" w:rsidR="004B4A3B" w:rsidRDefault="004B4A3B" w:rsidP="004B4A3B">
      <w:pPr>
        <w:spacing w:after="0" w:line="240" w:lineRule="auto"/>
        <w:jc w:val="both"/>
        <w:rPr>
          <w:rFonts w:cstheme="minorHAnsi"/>
          <w:b/>
          <w:sz w:val="28"/>
          <w:szCs w:val="28"/>
        </w:rPr>
      </w:pPr>
    </w:p>
    <w:p w14:paraId="603C338E" w14:textId="77777777" w:rsidR="004B4A3B" w:rsidRDefault="004B4A3B" w:rsidP="004B4A3B">
      <w:pPr>
        <w:spacing w:after="0" w:line="240" w:lineRule="auto"/>
        <w:jc w:val="both"/>
        <w:rPr>
          <w:rFonts w:cstheme="minorHAnsi"/>
          <w:b/>
          <w:sz w:val="28"/>
          <w:szCs w:val="28"/>
        </w:rPr>
      </w:pPr>
    </w:p>
    <w:p w14:paraId="466B3120" w14:textId="15A26BC9"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0CB50163"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487B75" w14:textId="0E4B333A"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384C9721"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02EA31"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DF0841" w14:textId="77777777" w:rsidR="004B4A3B" w:rsidRPr="00FD2DE0" w:rsidRDefault="004B4A3B" w:rsidP="004B4A3B">
            <w:pPr>
              <w:rPr>
                <w:rFonts w:cstheme="minorHAnsi"/>
                <w:b/>
                <w:bCs/>
              </w:rPr>
            </w:pPr>
            <w:r w:rsidRPr="00FD2DE0">
              <w:rPr>
                <w:rFonts w:cstheme="minorHAnsi"/>
                <w:b/>
                <w:bCs/>
              </w:rPr>
              <w:t>doc. PaedDr. PhDr. Marcel Lincényi, PhD.</w:t>
            </w:r>
          </w:p>
        </w:tc>
      </w:tr>
      <w:tr w:rsidR="004B4A3B" w:rsidRPr="00FD2DE0" w14:paraId="420D590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D4EADF1"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7E73F866" w14:textId="77777777" w:rsidR="004B4A3B" w:rsidRPr="00FD2DE0" w:rsidRDefault="004B4A3B" w:rsidP="004B4A3B">
            <w:pPr>
              <w:rPr>
                <w:rFonts w:cstheme="minorHAnsi"/>
              </w:rPr>
            </w:pPr>
            <w:r w:rsidRPr="00FD2DE0">
              <w:rPr>
                <w:rFonts w:cstheme="minorHAnsi"/>
              </w:rPr>
              <w:t>Interkultúrna komunikácia ako súčasť efektívneho marketingového manažmentu v globálnom trhovom prostredí</w:t>
            </w:r>
          </w:p>
        </w:tc>
      </w:tr>
      <w:tr w:rsidR="004B4A3B" w:rsidRPr="00FD2DE0" w14:paraId="594DA57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51CC0F4"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0B230398" w14:textId="77777777" w:rsidR="004B4A3B" w:rsidRPr="00FD2DE0" w:rsidRDefault="004B4A3B" w:rsidP="004B4A3B">
            <w:pPr>
              <w:rPr>
                <w:rFonts w:cstheme="minorHAnsi"/>
                <w:lang w:val="en-GB"/>
              </w:rPr>
            </w:pPr>
            <w:r w:rsidRPr="00FD2DE0">
              <w:rPr>
                <w:rFonts w:cstheme="minorHAnsi"/>
                <w:lang w:val="en-GB"/>
              </w:rPr>
              <w:t xml:space="preserve">Intercultural communication as a part of effective marketing management in a global market environment </w:t>
            </w:r>
          </w:p>
        </w:tc>
      </w:tr>
      <w:tr w:rsidR="004B4A3B" w:rsidRPr="00FD2DE0" w14:paraId="02ECD99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2D20932"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1EB78EC5" w14:textId="77777777" w:rsidR="004B4A3B" w:rsidRPr="00FD2DE0" w:rsidRDefault="004B4A3B" w:rsidP="004B4A3B">
            <w:pPr>
              <w:rPr>
                <w:rFonts w:cstheme="minorHAnsi"/>
              </w:rPr>
            </w:pPr>
            <w:r w:rsidRPr="00FD2DE0">
              <w:rPr>
                <w:rFonts w:cstheme="minorHAnsi"/>
              </w:rPr>
              <w:t>slovenský, anglický</w:t>
            </w:r>
          </w:p>
        </w:tc>
      </w:tr>
      <w:tr w:rsidR="004B4A3B" w:rsidRPr="00FD2DE0" w14:paraId="61A7226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364F86F"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639B8E18" w14:textId="77777777" w:rsidR="004B4A3B" w:rsidRPr="00FD2DE0" w:rsidRDefault="004B4A3B" w:rsidP="004B4A3B">
            <w:pPr>
              <w:rPr>
                <w:rFonts w:cstheme="minorHAnsi"/>
              </w:rPr>
            </w:pPr>
            <w:r w:rsidRPr="00FD2DE0">
              <w:rPr>
                <w:rFonts w:cstheme="minorHAnsi"/>
              </w:rPr>
              <w:t>denná/externá</w:t>
            </w:r>
          </w:p>
        </w:tc>
      </w:tr>
      <w:tr w:rsidR="004B4A3B" w:rsidRPr="00FD2DE0" w14:paraId="70D5345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3DFDB00"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DE18C6F" w14:textId="77777777" w:rsidR="004B4A3B" w:rsidRPr="00FD2DE0" w:rsidRDefault="004B4A3B" w:rsidP="004B4A3B">
            <w:pPr>
              <w:jc w:val="both"/>
              <w:rPr>
                <w:rFonts w:cstheme="minorHAnsi"/>
              </w:rPr>
            </w:pPr>
            <w:r w:rsidRPr="00FD2DE0">
              <w:rPr>
                <w:rFonts w:cstheme="minorHAnsi"/>
              </w:rPr>
              <w:t>Hlavným výskumným cieľom dizertačnej práce bude analýza aktuálneho stavu a vývoja  využitia interkultúrnej komunikácie v globálnom trhovom prostredí v rámci marketingového manažmentu. Sekundárnym výskumným cieľom bude hľadať možnosti a odporúčania na vyššie využite interkultúrnej komunikácie v rámci efektívneho marketingového manažmentu v trhovom prostredí.</w:t>
            </w:r>
          </w:p>
        </w:tc>
      </w:tr>
      <w:tr w:rsidR="004B4A3B" w:rsidRPr="00FD2DE0" w14:paraId="3159038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E4612BF"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214A101E" w14:textId="77777777" w:rsidR="004B4A3B" w:rsidRPr="00FD2DE0" w:rsidRDefault="004B4A3B" w:rsidP="004B4A3B">
            <w:pPr>
              <w:jc w:val="both"/>
              <w:rPr>
                <w:rFonts w:cstheme="minorHAnsi"/>
              </w:rPr>
            </w:pPr>
            <w:r w:rsidRPr="00FD2DE0">
              <w:rPr>
                <w:rFonts w:cstheme="minorHAnsi"/>
              </w:rPr>
              <w:t>V globalizovanom svete rastie význam multikulturalizmu a medzi kultúrnej spolupráce, pričom pre nadnárodné spoločnosti je potrebné poznať kultúrne rozdiely a vedieť efektívne komunikovať s ostatnými kultúrami. Dizertačná práca sa zameria na teoretické vymedzenie interkultúrnych aspektov medzinárodného marketingu, vrátane vybraných kultúrnych aspektov medzinárodného marketingu. V aplikačnej časti pôjde o systematickú analýzu intenzity a foriem manažmentu interkultúrnej komunikácie vo vybraných oblastiach globálneho trhového prostredia.  Doktorand na základe zistených teoretických poznatkov a výsledkov z analytickej časti formuluje návrhy a odporúčania pre vedu a prax, ktorými by sa mohli zmiešané spoločnosti v marketingových a obchodných činnostiach uberať.</w:t>
            </w:r>
          </w:p>
        </w:tc>
      </w:tr>
      <w:tr w:rsidR="004B4A3B" w:rsidRPr="00FD2DE0" w14:paraId="19607D9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EE80C9B"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67387E9B" w14:textId="77777777" w:rsidR="004B4A3B" w:rsidRPr="00FD2DE0" w:rsidRDefault="004B4A3B" w:rsidP="004B4A3B">
            <w:pPr>
              <w:jc w:val="both"/>
              <w:rPr>
                <w:rFonts w:cstheme="minorHAnsi"/>
                <w:lang w:val="en-GB"/>
              </w:rPr>
            </w:pPr>
            <w:r w:rsidRPr="00FD2DE0">
              <w:rPr>
                <w:rFonts w:cstheme="minorHAnsi"/>
                <w:lang w:val="en-GB"/>
              </w:rPr>
              <w:t xml:space="preserve">In a globalized world, the importance of multiculturalism and intercultural cooperation is increasing, and for multinationals it is necessary to know cultural differences and be able to communicate effectively with other cultures. The dissertation thesis will focus on the theoretical definition of intercultural aspects of international marketing, including selected cultural aspects of international marketing. In the application part there will be a systematic analysis of the intensity and forms of intercultural communication management in selected areas of the global market environment. </w:t>
            </w:r>
          </w:p>
          <w:p w14:paraId="7D5DFA83" w14:textId="77777777" w:rsidR="004B4A3B" w:rsidRPr="00FD2DE0" w:rsidRDefault="004B4A3B" w:rsidP="004B4A3B">
            <w:pPr>
              <w:jc w:val="both"/>
              <w:rPr>
                <w:rFonts w:cstheme="minorHAnsi"/>
                <w:lang w:val="en-GB"/>
              </w:rPr>
            </w:pPr>
            <w:r w:rsidRPr="00FD2DE0">
              <w:rPr>
                <w:rFonts w:cstheme="minorHAnsi"/>
                <w:lang w:val="en-GB"/>
              </w:rPr>
              <w:t xml:space="preserve">Based on the theoretical knowledge and results from the analytical part, the doctorand student formulates suggestions and recommendations for science and practice that mixed companies could take in marketing and business activities. </w:t>
            </w:r>
          </w:p>
        </w:tc>
      </w:tr>
    </w:tbl>
    <w:p w14:paraId="52E15465" w14:textId="77777777" w:rsidR="004B4A3B" w:rsidRPr="00FD2DE0" w:rsidRDefault="004B4A3B" w:rsidP="004B4A3B">
      <w:pPr>
        <w:rPr>
          <w:rFonts w:cstheme="minorHAnsi"/>
        </w:rPr>
      </w:pPr>
    </w:p>
    <w:p w14:paraId="296F846E" w14:textId="77777777" w:rsidR="004B4A3B" w:rsidRPr="00FD2DE0" w:rsidRDefault="004B4A3B" w:rsidP="004B4A3B">
      <w:pPr>
        <w:rPr>
          <w:rFonts w:cstheme="minorHAnsi"/>
        </w:rPr>
      </w:pPr>
    </w:p>
    <w:p w14:paraId="36382C5B" w14:textId="77777777" w:rsidR="004B4A3B" w:rsidRPr="00FD2DE0" w:rsidRDefault="004B4A3B" w:rsidP="004B4A3B">
      <w:pPr>
        <w:rPr>
          <w:rFonts w:cstheme="minorHAnsi"/>
        </w:rPr>
      </w:pPr>
    </w:p>
    <w:p w14:paraId="215B5B3C" w14:textId="0092C92C" w:rsidR="004B4A3B" w:rsidRDefault="004B4A3B" w:rsidP="004B4A3B">
      <w:pPr>
        <w:spacing w:after="0" w:line="240" w:lineRule="auto"/>
        <w:jc w:val="both"/>
        <w:rPr>
          <w:rFonts w:cstheme="minorHAnsi"/>
        </w:rPr>
      </w:pPr>
    </w:p>
    <w:p w14:paraId="1A3C56C2" w14:textId="17D905AE" w:rsidR="004B4A3B" w:rsidRDefault="004B4A3B" w:rsidP="004B4A3B">
      <w:pPr>
        <w:spacing w:after="0" w:line="240" w:lineRule="auto"/>
        <w:jc w:val="both"/>
        <w:rPr>
          <w:rFonts w:cstheme="minorHAnsi"/>
        </w:rPr>
      </w:pPr>
    </w:p>
    <w:p w14:paraId="7BBBA1D6" w14:textId="683C8B15" w:rsidR="004B4A3B" w:rsidRDefault="004B4A3B" w:rsidP="004B4A3B">
      <w:pPr>
        <w:spacing w:after="0" w:line="240" w:lineRule="auto"/>
        <w:jc w:val="both"/>
        <w:rPr>
          <w:rFonts w:cstheme="minorHAnsi"/>
        </w:rPr>
      </w:pPr>
    </w:p>
    <w:p w14:paraId="75B0A248" w14:textId="77777777" w:rsidR="004B4A3B" w:rsidRPr="00FD2DE0" w:rsidRDefault="004B4A3B" w:rsidP="004B4A3B">
      <w:pPr>
        <w:spacing w:after="0" w:line="240" w:lineRule="auto"/>
        <w:jc w:val="both"/>
        <w:rPr>
          <w:rFonts w:cstheme="minorHAnsi"/>
          <w:b/>
          <w:sz w:val="28"/>
          <w:szCs w:val="28"/>
        </w:rPr>
      </w:pPr>
    </w:p>
    <w:p w14:paraId="48C7D3AE" w14:textId="75F8F715" w:rsidR="004B4A3B" w:rsidRPr="00FD2DE0" w:rsidRDefault="004B4A3B" w:rsidP="004B4A3B">
      <w:pPr>
        <w:spacing w:after="0" w:line="240" w:lineRule="auto"/>
        <w:ind w:left="284" w:hanging="284"/>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5927AB9E"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109B6E" w14:textId="0BFB8CF6" w:rsidR="004B4A3B" w:rsidRPr="00FD2DE0" w:rsidRDefault="004B4A3B" w:rsidP="004B4A3B">
            <w:pPr>
              <w:rPr>
                <w:rFonts w:cstheme="minorHAnsi"/>
              </w:rPr>
            </w:pPr>
            <w:r w:rsidRPr="00FD2DE0">
              <w:rPr>
                <w:rFonts w:cstheme="minorHAnsi"/>
              </w:rPr>
              <w:t xml:space="preserve">Študijný odbor                           </w:t>
            </w:r>
            <w:r w:rsidR="00985EE6">
              <w:t>ekonómia a manažment</w:t>
            </w:r>
          </w:p>
        </w:tc>
      </w:tr>
      <w:tr w:rsidR="004B4A3B" w:rsidRPr="00FD2DE0" w14:paraId="29CB1E0F"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EFB260"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9AEEE2" w14:textId="77777777" w:rsidR="004B4A3B" w:rsidRPr="00FD2DE0" w:rsidRDefault="004B4A3B" w:rsidP="004B4A3B">
            <w:pPr>
              <w:rPr>
                <w:rFonts w:cstheme="minorHAnsi"/>
                <w:b/>
                <w:bCs/>
              </w:rPr>
            </w:pPr>
            <w:r w:rsidRPr="00FD2DE0">
              <w:rPr>
                <w:rFonts w:cstheme="minorHAnsi"/>
                <w:b/>
                <w:bCs/>
              </w:rPr>
              <w:t>doc. PaedDr. PhDr. Marcel Lincényi, PhD.</w:t>
            </w:r>
          </w:p>
        </w:tc>
      </w:tr>
      <w:tr w:rsidR="004B4A3B" w:rsidRPr="00FD2DE0" w14:paraId="5179FE6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04CE3A3"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50C5DB46" w14:textId="77777777" w:rsidR="004B4A3B" w:rsidRPr="00FD2DE0" w:rsidRDefault="004B4A3B" w:rsidP="004B4A3B">
            <w:pPr>
              <w:rPr>
                <w:rFonts w:cstheme="minorHAnsi"/>
              </w:rPr>
            </w:pPr>
            <w:r w:rsidRPr="00FD2DE0">
              <w:rPr>
                <w:rFonts w:cstheme="minorHAnsi"/>
              </w:rPr>
              <w:t>Vývoj a trendy podnikateľských subjektov na trhu médií v Slovenskej republike (1993-2020)</w:t>
            </w:r>
          </w:p>
        </w:tc>
      </w:tr>
      <w:tr w:rsidR="004B4A3B" w:rsidRPr="00FD2DE0" w14:paraId="5650843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0214D18"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8977AD8" w14:textId="77777777" w:rsidR="004B4A3B" w:rsidRPr="00FD2DE0" w:rsidRDefault="004B4A3B" w:rsidP="004B4A3B">
            <w:pPr>
              <w:rPr>
                <w:rFonts w:cstheme="minorHAnsi"/>
                <w:lang w:val="en-GB"/>
              </w:rPr>
            </w:pPr>
            <w:r w:rsidRPr="00FD2DE0">
              <w:rPr>
                <w:rFonts w:cstheme="minorHAnsi"/>
                <w:lang w:val="en-GB"/>
              </w:rPr>
              <w:t>Development and Trends of Business Entities on the Media Market in the Slovak Republic (1993-2020)</w:t>
            </w:r>
          </w:p>
        </w:tc>
      </w:tr>
      <w:tr w:rsidR="004B4A3B" w:rsidRPr="00FD2DE0" w14:paraId="19C546B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9EDF4D8"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8D6F6C1" w14:textId="77777777" w:rsidR="004B4A3B" w:rsidRPr="00FD2DE0" w:rsidRDefault="004B4A3B" w:rsidP="004B4A3B">
            <w:pPr>
              <w:rPr>
                <w:rFonts w:cstheme="minorHAnsi"/>
              </w:rPr>
            </w:pPr>
            <w:r w:rsidRPr="00FD2DE0">
              <w:rPr>
                <w:rFonts w:cstheme="minorHAnsi"/>
              </w:rPr>
              <w:t>slovenský</w:t>
            </w:r>
          </w:p>
        </w:tc>
      </w:tr>
      <w:tr w:rsidR="004B4A3B" w:rsidRPr="00FD2DE0" w14:paraId="678AED7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036DD4E"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13D4D8B9" w14:textId="77777777" w:rsidR="004B4A3B" w:rsidRPr="00FD2DE0" w:rsidRDefault="004B4A3B" w:rsidP="004B4A3B">
            <w:pPr>
              <w:rPr>
                <w:rFonts w:cstheme="minorHAnsi"/>
              </w:rPr>
            </w:pPr>
            <w:r w:rsidRPr="00FD2DE0">
              <w:rPr>
                <w:rFonts w:cstheme="minorHAnsi"/>
              </w:rPr>
              <w:t>denná/externá</w:t>
            </w:r>
          </w:p>
        </w:tc>
      </w:tr>
      <w:tr w:rsidR="004B4A3B" w:rsidRPr="00FD2DE0" w14:paraId="10AA12B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7C4301D"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C76B27C" w14:textId="77777777" w:rsidR="004B4A3B" w:rsidRPr="00FD2DE0" w:rsidRDefault="004B4A3B" w:rsidP="004B4A3B">
            <w:pPr>
              <w:jc w:val="both"/>
              <w:rPr>
                <w:rFonts w:cstheme="minorHAnsi"/>
              </w:rPr>
            </w:pPr>
            <w:r w:rsidRPr="00FD2DE0">
              <w:rPr>
                <w:rFonts w:cstheme="minorHAnsi"/>
              </w:rPr>
              <w:t xml:space="preserve">Hlavným výskumným cieľom dizertačnej práce bude </w:t>
            </w:r>
            <w:r>
              <w:rPr>
                <w:rFonts w:cstheme="minorHAnsi"/>
              </w:rPr>
              <w:t>hodnotenie</w:t>
            </w:r>
            <w:r w:rsidRPr="00FD2DE0">
              <w:rPr>
                <w:rFonts w:cstheme="minorHAnsi"/>
              </w:rPr>
              <w:t xml:space="preserve"> hlavných vývojových tendencií trhu vybraných podnikateľských subjektov na trhu masových médií v Slovenskej republike z hľadiska vybraných premenných. Sekundárnym výskumným cieľom bude  ponúknuť predikciu vývoja masových médií na Slovensku na najbližšie roky. </w:t>
            </w:r>
          </w:p>
        </w:tc>
      </w:tr>
      <w:tr w:rsidR="004B4A3B" w:rsidRPr="00FD2DE0" w14:paraId="25985F6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79DD8BD"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2D90C312" w14:textId="77777777" w:rsidR="004B4A3B" w:rsidRPr="00FD2DE0" w:rsidRDefault="004B4A3B" w:rsidP="004B4A3B">
            <w:pPr>
              <w:jc w:val="both"/>
              <w:rPr>
                <w:rFonts w:cstheme="minorHAnsi"/>
              </w:rPr>
            </w:pPr>
            <w:r w:rsidRPr="00FD2DE0">
              <w:rPr>
                <w:rFonts w:cstheme="minorHAnsi"/>
              </w:rPr>
              <w:t xml:space="preserve">V súčasnej dobe nie je v Slovenskej republike spracovaná história priemyslu masových médií. Preto je potrebné začať práce  </w:t>
            </w:r>
            <w:proofErr w:type="spellStart"/>
            <w:r w:rsidRPr="00FD2DE0">
              <w:rPr>
                <w:rFonts w:cstheme="minorHAnsi"/>
              </w:rPr>
              <w:t>mapovacieho</w:t>
            </w:r>
            <w:proofErr w:type="spellEnd"/>
            <w:r w:rsidRPr="00FD2DE0">
              <w:rPr>
                <w:rFonts w:cstheme="minorHAnsi"/>
              </w:rPr>
              <w:t xml:space="preserve"> charakteru,  ktoré budú čerpať jednak z aktuálnej odbornej tlače s témou marketingovej a masmediálnej komunikácie, zo zdrojov podnikových archívov, z rozhovorov s pamätníkmi a aktuálnymi predstaviteľmi mediálneho trhu a podobne. Printové médiá bude doktorand analyzovať na základe predajnosti a objemu inzercie a rádiá na základe počúvanosti a objemu reklamy, televízie na základe sledovanosti a objemu reklamy a internetové médiá na základe návštevnosti stránok a objemu online reklamy. </w:t>
            </w:r>
          </w:p>
        </w:tc>
      </w:tr>
      <w:tr w:rsidR="004B4A3B" w:rsidRPr="00FD2DE0" w14:paraId="65F159B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190F8C3"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11A444D5" w14:textId="77777777" w:rsidR="004B4A3B" w:rsidRPr="00FD2DE0" w:rsidRDefault="004B4A3B" w:rsidP="004B4A3B">
            <w:pPr>
              <w:jc w:val="both"/>
              <w:rPr>
                <w:rFonts w:cstheme="minorHAnsi"/>
                <w:lang w:val="en-GB"/>
              </w:rPr>
            </w:pPr>
            <w:r w:rsidRPr="00FD2DE0">
              <w:rPr>
                <w:rFonts w:cstheme="minorHAnsi"/>
                <w:lang w:val="en-GB"/>
              </w:rPr>
              <w:t>At present, the history of the mass media industry is not processed in the Slovak republic. Therefore, it is necessary to start mapping work, which will draw on the current professional press on the topic of marketing and mass media communication, corporate archives, interviews with memorials and current media market representatives and the like.  The print media will doctorand student analysed based on sales and advertising volume, radio based on listening and advertising volume, television based on viewership and advertising volume and internet media based on site traffic and advertising volume.</w:t>
            </w:r>
          </w:p>
        </w:tc>
      </w:tr>
    </w:tbl>
    <w:p w14:paraId="25C828D5" w14:textId="77777777" w:rsidR="004B4A3B" w:rsidRDefault="004B4A3B" w:rsidP="004B4A3B">
      <w:pPr>
        <w:spacing w:after="0" w:line="240" w:lineRule="auto"/>
        <w:jc w:val="both"/>
        <w:rPr>
          <w:rFonts w:cstheme="minorHAnsi"/>
          <w:b/>
          <w:sz w:val="28"/>
          <w:szCs w:val="28"/>
        </w:rPr>
      </w:pPr>
    </w:p>
    <w:p w14:paraId="639FF90B" w14:textId="77777777" w:rsidR="004B4A3B" w:rsidRDefault="004B4A3B" w:rsidP="004B4A3B">
      <w:pPr>
        <w:spacing w:after="0" w:line="240" w:lineRule="auto"/>
        <w:jc w:val="both"/>
        <w:rPr>
          <w:rFonts w:cstheme="minorHAnsi"/>
          <w:b/>
          <w:sz w:val="28"/>
          <w:szCs w:val="28"/>
        </w:rPr>
      </w:pPr>
    </w:p>
    <w:p w14:paraId="35E7ABCC" w14:textId="77777777" w:rsidR="004B4A3B" w:rsidRDefault="004B4A3B" w:rsidP="004B4A3B">
      <w:pPr>
        <w:spacing w:after="0" w:line="240" w:lineRule="auto"/>
        <w:jc w:val="both"/>
        <w:rPr>
          <w:rFonts w:cstheme="minorHAnsi"/>
          <w:b/>
          <w:sz w:val="28"/>
          <w:szCs w:val="28"/>
        </w:rPr>
      </w:pPr>
    </w:p>
    <w:p w14:paraId="59ECA141" w14:textId="77777777" w:rsidR="004B4A3B" w:rsidRDefault="004B4A3B" w:rsidP="004B4A3B">
      <w:pPr>
        <w:spacing w:after="0" w:line="240" w:lineRule="auto"/>
        <w:jc w:val="both"/>
        <w:rPr>
          <w:rFonts w:cstheme="minorHAnsi"/>
          <w:b/>
          <w:sz w:val="28"/>
          <w:szCs w:val="28"/>
        </w:rPr>
      </w:pPr>
    </w:p>
    <w:p w14:paraId="3B3342FE" w14:textId="77777777" w:rsidR="004B4A3B" w:rsidRDefault="004B4A3B" w:rsidP="004B4A3B">
      <w:pPr>
        <w:spacing w:after="0" w:line="240" w:lineRule="auto"/>
        <w:jc w:val="both"/>
        <w:rPr>
          <w:rFonts w:cstheme="minorHAnsi"/>
          <w:b/>
          <w:sz w:val="28"/>
          <w:szCs w:val="28"/>
        </w:rPr>
      </w:pPr>
    </w:p>
    <w:p w14:paraId="1A81B284" w14:textId="77777777" w:rsidR="004B4A3B" w:rsidRDefault="004B4A3B" w:rsidP="004B4A3B">
      <w:pPr>
        <w:spacing w:after="0" w:line="240" w:lineRule="auto"/>
        <w:jc w:val="both"/>
        <w:rPr>
          <w:rFonts w:cstheme="minorHAnsi"/>
          <w:b/>
          <w:sz w:val="28"/>
          <w:szCs w:val="28"/>
        </w:rPr>
      </w:pPr>
    </w:p>
    <w:p w14:paraId="25932856" w14:textId="77777777" w:rsidR="004B4A3B" w:rsidRDefault="004B4A3B" w:rsidP="004B4A3B">
      <w:pPr>
        <w:spacing w:after="0" w:line="240" w:lineRule="auto"/>
        <w:jc w:val="both"/>
        <w:rPr>
          <w:rFonts w:cstheme="minorHAnsi"/>
          <w:b/>
          <w:sz w:val="28"/>
          <w:szCs w:val="28"/>
        </w:rPr>
      </w:pPr>
    </w:p>
    <w:p w14:paraId="3D0F476A" w14:textId="77777777" w:rsidR="004B4A3B" w:rsidRDefault="004B4A3B" w:rsidP="004B4A3B">
      <w:pPr>
        <w:spacing w:after="0" w:line="240" w:lineRule="auto"/>
        <w:jc w:val="both"/>
        <w:rPr>
          <w:rFonts w:cstheme="minorHAnsi"/>
          <w:b/>
          <w:sz w:val="28"/>
          <w:szCs w:val="28"/>
        </w:rPr>
      </w:pPr>
    </w:p>
    <w:p w14:paraId="66781A0F" w14:textId="77777777" w:rsidR="004B4A3B" w:rsidRDefault="004B4A3B" w:rsidP="004B4A3B">
      <w:pPr>
        <w:spacing w:after="0" w:line="240" w:lineRule="auto"/>
        <w:jc w:val="both"/>
        <w:rPr>
          <w:rFonts w:cstheme="minorHAnsi"/>
          <w:b/>
          <w:sz w:val="28"/>
          <w:szCs w:val="28"/>
        </w:rPr>
      </w:pPr>
    </w:p>
    <w:p w14:paraId="3540CB1B" w14:textId="77777777" w:rsidR="004B4A3B" w:rsidRDefault="004B4A3B" w:rsidP="004B4A3B">
      <w:pPr>
        <w:spacing w:after="0" w:line="240" w:lineRule="auto"/>
        <w:jc w:val="both"/>
        <w:rPr>
          <w:rFonts w:cstheme="minorHAnsi"/>
          <w:b/>
          <w:sz w:val="28"/>
          <w:szCs w:val="28"/>
        </w:rPr>
      </w:pPr>
    </w:p>
    <w:p w14:paraId="0950B0A8" w14:textId="77777777" w:rsidR="004B4A3B" w:rsidRDefault="004B4A3B" w:rsidP="004B4A3B">
      <w:pPr>
        <w:spacing w:after="0" w:line="240" w:lineRule="auto"/>
        <w:jc w:val="both"/>
        <w:rPr>
          <w:rFonts w:cstheme="minorHAnsi"/>
          <w:b/>
          <w:sz w:val="28"/>
          <w:szCs w:val="28"/>
        </w:rPr>
      </w:pPr>
    </w:p>
    <w:p w14:paraId="4BF0BFEE" w14:textId="77777777" w:rsidR="004B4A3B" w:rsidRDefault="004B4A3B" w:rsidP="004B4A3B">
      <w:pPr>
        <w:spacing w:after="0" w:line="240" w:lineRule="auto"/>
        <w:jc w:val="both"/>
        <w:rPr>
          <w:rFonts w:cstheme="minorHAnsi"/>
          <w:b/>
          <w:sz w:val="28"/>
          <w:szCs w:val="28"/>
        </w:rPr>
      </w:pPr>
    </w:p>
    <w:p w14:paraId="74270A5C" w14:textId="4C5B74A3" w:rsidR="004B4A3B" w:rsidRPr="00FD2DE0" w:rsidRDefault="004B4A3B" w:rsidP="004B4A3B">
      <w:pPr>
        <w:spacing w:after="0" w:line="240" w:lineRule="auto"/>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4B4A3B" w:rsidRPr="00FD2DE0" w14:paraId="664EE702"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C55B5E" w14:textId="1C97E1C7" w:rsidR="004B4A3B" w:rsidRPr="00FD2DE0" w:rsidRDefault="004B4A3B" w:rsidP="004B4A3B">
            <w:pPr>
              <w:spacing w:after="0" w:line="276" w:lineRule="auto"/>
              <w:rPr>
                <w:rFonts w:cstheme="minorHAnsi"/>
                <w:sz w:val="24"/>
                <w:szCs w:val="24"/>
              </w:rPr>
            </w:pPr>
            <w:r w:rsidRPr="00FD2DE0">
              <w:rPr>
                <w:rFonts w:cstheme="minorHAnsi"/>
                <w:sz w:val="24"/>
                <w:szCs w:val="24"/>
              </w:rPr>
              <w:t xml:space="preserve">Študijný odbor                       </w:t>
            </w:r>
            <w:r w:rsidR="00985EE6">
              <w:t>ekonómia a manažment</w:t>
            </w:r>
          </w:p>
        </w:tc>
      </w:tr>
      <w:tr w:rsidR="004B4A3B" w:rsidRPr="00FD2DE0" w14:paraId="74109DBA"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012AF7"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DA2D81" w14:textId="77777777" w:rsidR="004B4A3B" w:rsidRPr="00FD2DE0" w:rsidRDefault="004B4A3B" w:rsidP="004B4A3B">
            <w:pPr>
              <w:spacing w:after="0" w:line="276" w:lineRule="auto"/>
              <w:rPr>
                <w:rFonts w:cstheme="minorHAnsi"/>
                <w:b/>
                <w:bCs/>
                <w:sz w:val="24"/>
                <w:szCs w:val="24"/>
              </w:rPr>
            </w:pPr>
            <w:r w:rsidRPr="00FD2DE0">
              <w:rPr>
                <w:rFonts w:cstheme="minorHAnsi"/>
                <w:b/>
                <w:bCs/>
                <w:sz w:val="24"/>
                <w:szCs w:val="24"/>
              </w:rPr>
              <w:t xml:space="preserve">prof. Marina </w:t>
            </w:r>
            <w:proofErr w:type="spellStart"/>
            <w:r w:rsidRPr="00FD2DE0">
              <w:rPr>
                <w:rFonts w:cstheme="minorHAnsi"/>
                <w:b/>
                <w:bCs/>
                <w:sz w:val="24"/>
                <w:szCs w:val="24"/>
              </w:rPr>
              <w:t>Resler</w:t>
            </w:r>
            <w:proofErr w:type="spellEnd"/>
            <w:r w:rsidRPr="00FD2DE0">
              <w:rPr>
                <w:rFonts w:cstheme="minorHAnsi"/>
                <w:b/>
                <w:bCs/>
                <w:sz w:val="24"/>
                <w:szCs w:val="24"/>
              </w:rPr>
              <w:t>, DrSc.</w:t>
            </w:r>
          </w:p>
        </w:tc>
      </w:tr>
      <w:tr w:rsidR="004B4A3B" w:rsidRPr="00FD2DE0" w14:paraId="17849DBB"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C7FF00B"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názov témy v SJ</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1328990F" w14:textId="77777777" w:rsidR="004B4A3B" w:rsidRPr="00FD2DE0" w:rsidRDefault="004B4A3B" w:rsidP="004B4A3B">
            <w:pPr>
              <w:spacing w:after="0" w:line="240" w:lineRule="auto"/>
              <w:rPr>
                <w:rFonts w:cstheme="minorHAnsi"/>
                <w:lang w:val="uk-UA"/>
              </w:rPr>
            </w:pPr>
            <w:r w:rsidRPr="00FD2DE0">
              <w:rPr>
                <w:rFonts w:cstheme="minorHAnsi"/>
                <w:lang w:val="uk-UA"/>
              </w:rPr>
              <w:t>Organizačný a ekonomický mechanizmus riadenia výkonnosti integrovaných podnikových systémov</w:t>
            </w:r>
          </w:p>
        </w:tc>
      </w:tr>
      <w:tr w:rsidR="004B4A3B" w:rsidRPr="00FD2DE0" w14:paraId="3A0B363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5A3DB22"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názov témy v AJ</w:t>
            </w:r>
          </w:p>
        </w:tc>
        <w:tc>
          <w:tcPr>
            <w:tcW w:w="6373" w:type="dxa"/>
            <w:tcBorders>
              <w:top w:val="single" w:sz="4" w:space="0" w:color="auto"/>
              <w:left w:val="single" w:sz="4" w:space="0" w:color="auto"/>
              <w:bottom w:val="single" w:sz="4" w:space="0" w:color="auto"/>
              <w:right w:val="single" w:sz="4" w:space="0" w:color="auto"/>
            </w:tcBorders>
          </w:tcPr>
          <w:p w14:paraId="0A1A9D24" w14:textId="77777777" w:rsidR="004B4A3B" w:rsidRPr="00FD2DE0" w:rsidRDefault="004B4A3B" w:rsidP="004B4A3B">
            <w:pPr>
              <w:spacing w:after="0" w:line="240" w:lineRule="auto"/>
              <w:rPr>
                <w:rFonts w:cstheme="minorHAnsi"/>
                <w:lang w:val="uk-UA"/>
              </w:rPr>
            </w:pPr>
            <w:r w:rsidRPr="00FD2DE0">
              <w:rPr>
                <w:rFonts w:cstheme="minorHAnsi"/>
                <w:lang w:val="uk-UA"/>
              </w:rPr>
              <w:t>Organizational and Economic Mechanism of Management of the Efficiency of Integrated Corporate Systems</w:t>
            </w:r>
          </w:p>
        </w:tc>
      </w:tr>
      <w:tr w:rsidR="004B4A3B" w:rsidRPr="00FD2DE0" w14:paraId="08EC4B5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B2C7290"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5333E530" w14:textId="77777777" w:rsidR="004B4A3B" w:rsidRPr="00FD2DE0" w:rsidRDefault="004B4A3B" w:rsidP="004B4A3B">
            <w:pPr>
              <w:spacing w:after="0" w:line="240" w:lineRule="auto"/>
              <w:rPr>
                <w:rFonts w:cstheme="minorHAnsi"/>
              </w:rPr>
            </w:pPr>
            <w:r w:rsidRPr="00FD2DE0">
              <w:rPr>
                <w:rFonts w:cstheme="minorHAnsi"/>
              </w:rPr>
              <w:t>slovenský jazyk</w:t>
            </w:r>
          </w:p>
        </w:tc>
      </w:tr>
      <w:tr w:rsidR="004B4A3B" w:rsidRPr="00FD2DE0" w14:paraId="2B51D9E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C130778"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31126FA5" w14:textId="77777777" w:rsidR="004B4A3B" w:rsidRPr="00FD2DE0" w:rsidRDefault="004B4A3B" w:rsidP="004B4A3B">
            <w:pPr>
              <w:spacing w:after="0" w:line="240" w:lineRule="auto"/>
              <w:rPr>
                <w:rFonts w:cstheme="minorHAnsi"/>
              </w:rPr>
            </w:pPr>
            <w:r w:rsidRPr="00FD2DE0">
              <w:rPr>
                <w:rFonts w:cstheme="minorHAnsi"/>
              </w:rPr>
              <w:t>denná/externá</w:t>
            </w:r>
          </w:p>
        </w:tc>
      </w:tr>
      <w:tr w:rsidR="004B4A3B" w:rsidRPr="00FD2DE0" w14:paraId="7AFE5C61"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E20EE92"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cieľ</w:t>
            </w:r>
          </w:p>
        </w:tc>
        <w:tc>
          <w:tcPr>
            <w:tcW w:w="6373" w:type="dxa"/>
            <w:tcBorders>
              <w:top w:val="single" w:sz="4" w:space="0" w:color="auto"/>
              <w:left w:val="single" w:sz="4" w:space="0" w:color="auto"/>
              <w:bottom w:val="single" w:sz="4" w:space="0" w:color="auto"/>
              <w:right w:val="single" w:sz="4" w:space="0" w:color="auto"/>
            </w:tcBorders>
          </w:tcPr>
          <w:p w14:paraId="506D42B6" w14:textId="77777777" w:rsidR="004B4A3B" w:rsidRPr="00FD2DE0" w:rsidRDefault="004B4A3B" w:rsidP="004B4A3B">
            <w:pPr>
              <w:spacing w:after="0" w:line="240" w:lineRule="auto"/>
              <w:rPr>
                <w:rFonts w:cstheme="minorHAnsi"/>
                <w:lang w:val="uk-UA"/>
              </w:rPr>
            </w:pPr>
            <w:r w:rsidRPr="00FD2DE0">
              <w:rPr>
                <w:rFonts w:cstheme="minorHAnsi"/>
                <w:lang w:val="uk-UA"/>
              </w:rPr>
              <w:t>Vedeckým cieľom dizertačnej práce bude:</w:t>
            </w:r>
          </w:p>
          <w:p w14:paraId="0AA51AB6" w14:textId="77777777" w:rsidR="004B4A3B" w:rsidRPr="00FD2DE0" w:rsidRDefault="004B4A3B" w:rsidP="004B4A3B">
            <w:pPr>
              <w:spacing w:after="0" w:line="240" w:lineRule="auto"/>
              <w:jc w:val="both"/>
              <w:rPr>
                <w:rFonts w:cstheme="minorHAnsi"/>
              </w:rPr>
            </w:pPr>
            <w:r w:rsidRPr="00FD2DE0">
              <w:rPr>
                <w:rFonts w:cstheme="minorHAnsi"/>
              </w:rPr>
              <w:t>zdôvodnenie teoretických základov, vedecko-metodických a praktických odporúčaní na zlepšenie organizačno-ekonomického mechanizmu riadenia efektívnosti činnosti integrovaných ekonomických systémov</w:t>
            </w:r>
          </w:p>
        </w:tc>
      </w:tr>
      <w:tr w:rsidR="004B4A3B" w:rsidRPr="00FD2DE0" w14:paraId="31FB5C4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B2AF226"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anotácia v SJ</w:t>
            </w:r>
          </w:p>
        </w:tc>
        <w:tc>
          <w:tcPr>
            <w:tcW w:w="6373" w:type="dxa"/>
            <w:tcBorders>
              <w:top w:val="single" w:sz="4" w:space="0" w:color="auto"/>
              <w:left w:val="single" w:sz="4" w:space="0" w:color="auto"/>
              <w:bottom w:val="single" w:sz="4" w:space="0" w:color="auto"/>
              <w:right w:val="single" w:sz="4" w:space="0" w:color="auto"/>
            </w:tcBorders>
          </w:tcPr>
          <w:p w14:paraId="0998477E" w14:textId="77777777" w:rsidR="004B4A3B" w:rsidRPr="00FD2DE0" w:rsidRDefault="004B4A3B" w:rsidP="004B4A3B">
            <w:pPr>
              <w:pStyle w:val="Zkladntext"/>
              <w:jc w:val="both"/>
              <w:rPr>
                <w:rFonts w:asciiTheme="minorHAnsi" w:hAnsiTheme="minorHAnsi" w:cstheme="minorHAnsi"/>
                <w:sz w:val="22"/>
                <w:szCs w:val="22"/>
                <w:lang w:val="sk-SK"/>
              </w:rPr>
            </w:pPr>
            <w:r w:rsidRPr="00FD2DE0">
              <w:rPr>
                <w:rFonts w:asciiTheme="minorHAnsi" w:hAnsiTheme="minorHAnsi" w:cstheme="minorHAnsi"/>
                <w:sz w:val="22"/>
                <w:szCs w:val="22"/>
                <w:lang w:val="sk-SK"/>
              </w:rPr>
              <w:t>Dizertačná práca sa zaoberá komplexom otázok súvisiacich s vývojom princípov teoretického vedeckého prístupu k implementácii procesu formovania organizačného a ekonomického mechanizmu riadenia efektívnosti integrovaných podnikových systémov a navrhuje spôsoby, ako ho vylepšiť. Predmetom štúdie je organizačný a ekonomický mechanizmus riadenia výkonnosti integrovaných podnikových systémov. Predmetom je súhrn teoretických, metodologických, organizačných a aplikovaných princípov organizačného a ekonomického mechanizmu riadenia výkonnosti integrovaných podnikových systémov.</w:t>
            </w:r>
          </w:p>
        </w:tc>
      </w:tr>
      <w:tr w:rsidR="004B4A3B" w:rsidRPr="00FD2DE0" w14:paraId="593B821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30FEFC7" w14:textId="77777777" w:rsidR="004B4A3B" w:rsidRPr="00FD2DE0" w:rsidRDefault="004B4A3B" w:rsidP="004B4A3B">
            <w:pPr>
              <w:spacing w:after="0" w:line="276" w:lineRule="auto"/>
              <w:rPr>
                <w:rFonts w:cstheme="minorHAnsi"/>
                <w:sz w:val="24"/>
                <w:szCs w:val="24"/>
              </w:rPr>
            </w:pPr>
            <w:r w:rsidRPr="00FD2DE0">
              <w:rPr>
                <w:rFonts w:cstheme="minorHAnsi"/>
                <w:sz w:val="24"/>
                <w:szCs w:val="24"/>
              </w:rPr>
              <w:t>Anotácia v AJ</w:t>
            </w:r>
          </w:p>
        </w:tc>
        <w:tc>
          <w:tcPr>
            <w:tcW w:w="6373" w:type="dxa"/>
            <w:tcBorders>
              <w:top w:val="single" w:sz="4" w:space="0" w:color="auto"/>
              <w:left w:val="single" w:sz="4" w:space="0" w:color="auto"/>
              <w:bottom w:val="single" w:sz="4" w:space="0" w:color="auto"/>
              <w:right w:val="single" w:sz="4" w:space="0" w:color="auto"/>
            </w:tcBorders>
          </w:tcPr>
          <w:p w14:paraId="656E72EB" w14:textId="77777777" w:rsidR="004B4A3B" w:rsidRPr="00FD2DE0" w:rsidRDefault="004B4A3B" w:rsidP="004B4A3B">
            <w:pPr>
              <w:pStyle w:val="Zkladntext"/>
              <w:jc w:val="both"/>
              <w:rPr>
                <w:rFonts w:asciiTheme="minorHAnsi" w:hAnsiTheme="minorHAnsi" w:cstheme="minorHAnsi"/>
                <w:sz w:val="22"/>
                <w:szCs w:val="22"/>
                <w:lang w:val="en-GB"/>
              </w:rPr>
            </w:pPr>
            <w:r w:rsidRPr="00FD2DE0">
              <w:rPr>
                <w:rFonts w:asciiTheme="minorHAnsi" w:hAnsiTheme="minorHAnsi" w:cstheme="minorHAnsi"/>
                <w:sz w:val="22"/>
                <w:szCs w:val="22"/>
                <w:lang w:val="en-GB"/>
              </w:rPr>
              <w:t>The dissertation deals with the complex of issues related to the development of the principles of theoretical scientific approach to the implementation of the process of formation of organizational and economic mechanism for managing the effectiveness of the integrated corporate systems and suggests ways to improve it. The object of the study is the organizational and economic mechanism of performance management of integrated corporate systems. The subject is a collection of theoretical, methodological, organizational and applied principles of organizational and economic mechanism for managing the performance of integrated corporate systems.</w:t>
            </w:r>
          </w:p>
        </w:tc>
      </w:tr>
    </w:tbl>
    <w:p w14:paraId="0CF1CB4E" w14:textId="77777777" w:rsidR="004B4A3B" w:rsidRDefault="004B4A3B" w:rsidP="004B4A3B">
      <w:pPr>
        <w:spacing w:after="0" w:line="240" w:lineRule="auto"/>
        <w:jc w:val="both"/>
        <w:rPr>
          <w:rFonts w:cstheme="minorHAnsi"/>
          <w:b/>
          <w:sz w:val="28"/>
          <w:szCs w:val="28"/>
        </w:rPr>
      </w:pPr>
    </w:p>
    <w:p w14:paraId="32A2608C" w14:textId="77777777" w:rsidR="004B4A3B" w:rsidRDefault="004B4A3B" w:rsidP="004B4A3B">
      <w:pPr>
        <w:spacing w:after="0" w:line="240" w:lineRule="auto"/>
        <w:jc w:val="both"/>
        <w:rPr>
          <w:rFonts w:cstheme="minorHAnsi"/>
          <w:b/>
          <w:sz w:val="28"/>
          <w:szCs w:val="28"/>
        </w:rPr>
      </w:pPr>
    </w:p>
    <w:p w14:paraId="3CAEDB10" w14:textId="77777777" w:rsidR="004B4A3B" w:rsidRDefault="004B4A3B" w:rsidP="004B4A3B">
      <w:pPr>
        <w:spacing w:after="0" w:line="240" w:lineRule="auto"/>
        <w:jc w:val="both"/>
        <w:rPr>
          <w:rFonts w:cstheme="minorHAnsi"/>
          <w:b/>
          <w:sz w:val="28"/>
          <w:szCs w:val="28"/>
        </w:rPr>
      </w:pPr>
    </w:p>
    <w:p w14:paraId="56671E4D" w14:textId="77777777" w:rsidR="004B4A3B" w:rsidRDefault="004B4A3B" w:rsidP="004B4A3B">
      <w:pPr>
        <w:spacing w:after="0" w:line="240" w:lineRule="auto"/>
        <w:jc w:val="both"/>
        <w:rPr>
          <w:rFonts w:cstheme="minorHAnsi"/>
          <w:b/>
          <w:sz w:val="28"/>
          <w:szCs w:val="28"/>
        </w:rPr>
      </w:pPr>
    </w:p>
    <w:p w14:paraId="6FAD9601" w14:textId="77777777" w:rsidR="004B4A3B" w:rsidRDefault="004B4A3B" w:rsidP="004B4A3B">
      <w:pPr>
        <w:spacing w:after="0" w:line="240" w:lineRule="auto"/>
        <w:jc w:val="both"/>
        <w:rPr>
          <w:rFonts w:cstheme="minorHAnsi"/>
          <w:b/>
          <w:sz w:val="28"/>
          <w:szCs w:val="28"/>
        </w:rPr>
      </w:pPr>
    </w:p>
    <w:p w14:paraId="1F465216" w14:textId="77777777" w:rsidR="004B4A3B" w:rsidRDefault="004B4A3B" w:rsidP="004B4A3B">
      <w:pPr>
        <w:spacing w:after="0" w:line="240" w:lineRule="auto"/>
        <w:jc w:val="both"/>
        <w:rPr>
          <w:rFonts w:cstheme="minorHAnsi"/>
          <w:b/>
          <w:sz w:val="28"/>
          <w:szCs w:val="28"/>
        </w:rPr>
      </w:pPr>
    </w:p>
    <w:p w14:paraId="78F5B654" w14:textId="77777777" w:rsidR="004B4A3B" w:rsidRDefault="004B4A3B" w:rsidP="004B4A3B">
      <w:pPr>
        <w:spacing w:after="0" w:line="240" w:lineRule="auto"/>
        <w:jc w:val="both"/>
        <w:rPr>
          <w:rFonts w:cstheme="minorHAnsi"/>
          <w:b/>
          <w:sz w:val="28"/>
          <w:szCs w:val="28"/>
        </w:rPr>
      </w:pPr>
    </w:p>
    <w:p w14:paraId="68C596D0" w14:textId="77777777" w:rsidR="004B4A3B" w:rsidRDefault="004B4A3B" w:rsidP="004B4A3B">
      <w:pPr>
        <w:spacing w:after="0" w:line="240" w:lineRule="auto"/>
        <w:jc w:val="both"/>
        <w:rPr>
          <w:rFonts w:cstheme="minorHAnsi"/>
          <w:b/>
          <w:sz w:val="28"/>
          <w:szCs w:val="28"/>
        </w:rPr>
      </w:pPr>
    </w:p>
    <w:p w14:paraId="156476C8" w14:textId="77777777" w:rsidR="004B4A3B" w:rsidRDefault="004B4A3B" w:rsidP="004B4A3B">
      <w:pPr>
        <w:spacing w:after="0" w:line="240" w:lineRule="auto"/>
        <w:jc w:val="both"/>
        <w:rPr>
          <w:rFonts w:cstheme="minorHAnsi"/>
          <w:b/>
          <w:sz w:val="28"/>
          <w:szCs w:val="28"/>
        </w:rPr>
      </w:pPr>
    </w:p>
    <w:p w14:paraId="545D5AE1" w14:textId="77777777" w:rsidR="004B4A3B" w:rsidRDefault="004B4A3B" w:rsidP="004B4A3B">
      <w:pPr>
        <w:spacing w:after="0" w:line="240" w:lineRule="auto"/>
        <w:jc w:val="both"/>
        <w:rPr>
          <w:rFonts w:cstheme="minorHAnsi"/>
          <w:b/>
          <w:sz w:val="28"/>
          <w:szCs w:val="28"/>
        </w:rPr>
      </w:pPr>
    </w:p>
    <w:p w14:paraId="34488B51" w14:textId="77777777" w:rsidR="004B4A3B" w:rsidRDefault="004B4A3B" w:rsidP="004B4A3B">
      <w:pPr>
        <w:spacing w:after="0" w:line="240" w:lineRule="auto"/>
        <w:jc w:val="both"/>
        <w:rPr>
          <w:rFonts w:cstheme="minorHAnsi"/>
          <w:b/>
          <w:sz w:val="28"/>
          <w:szCs w:val="28"/>
        </w:rPr>
      </w:pPr>
    </w:p>
    <w:p w14:paraId="77DD1EED" w14:textId="77777777" w:rsidR="004B4A3B" w:rsidRDefault="004B4A3B" w:rsidP="004B4A3B">
      <w:pPr>
        <w:spacing w:after="0" w:line="240" w:lineRule="auto"/>
        <w:jc w:val="both"/>
        <w:rPr>
          <w:rFonts w:cstheme="minorHAnsi"/>
          <w:b/>
          <w:sz w:val="28"/>
          <w:szCs w:val="28"/>
        </w:rPr>
      </w:pPr>
    </w:p>
    <w:p w14:paraId="022275CF" w14:textId="09BD40D3" w:rsidR="004B4A3B" w:rsidRPr="00FD2DE0" w:rsidRDefault="004B4A3B" w:rsidP="004B4A3B">
      <w:pPr>
        <w:spacing w:after="0" w:line="240" w:lineRule="auto"/>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4B4A3B" w:rsidRPr="00FD2DE0" w14:paraId="60151007"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0E3BB2" w14:textId="11CC1979" w:rsidR="004B4A3B" w:rsidRPr="00FD2DE0" w:rsidRDefault="004B4A3B" w:rsidP="004B4A3B">
            <w:pPr>
              <w:spacing w:after="0" w:line="23" w:lineRule="atLeast"/>
              <w:rPr>
                <w:rFonts w:cstheme="minorHAnsi"/>
                <w:sz w:val="24"/>
                <w:szCs w:val="24"/>
              </w:rPr>
            </w:pPr>
            <w:r w:rsidRPr="00FD2DE0">
              <w:rPr>
                <w:rFonts w:cstheme="minorHAnsi"/>
                <w:sz w:val="24"/>
                <w:szCs w:val="24"/>
              </w:rPr>
              <w:t xml:space="preserve">Študijný odbor                       </w:t>
            </w:r>
            <w:r w:rsidR="00985EE6">
              <w:t>ekonómia a manažment</w:t>
            </w:r>
          </w:p>
        </w:tc>
      </w:tr>
      <w:tr w:rsidR="004B4A3B" w:rsidRPr="00FD2DE0" w14:paraId="49ADB355"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hideMark/>
          </w:tcPr>
          <w:p w14:paraId="2314D0C2"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hideMark/>
          </w:tcPr>
          <w:p w14:paraId="709971C0" w14:textId="77777777" w:rsidR="004B4A3B" w:rsidRPr="00FD2DE0" w:rsidRDefault="004B4A3B" w:rsidP="004B4A3B">
            <w:pPr>
              <w:spacing w:after="0" w:line="240" w:lineRule="auto"/>
              <w:rPr>
                <w:rFonts w:cstheme="minorHAnsi"/>
                <w:b/>
                <w:bCs/>
              </w:rPr>
            </w:pPr>
            <w:r w:rsidRPr="00FD2DE0">
              <w:rPr>
                <w:rFonts w:cstheme="minorHAnsi"/>
                <w:b/>
                <w:bCs/>
              </w:rPr>
              <w:t xml:space="preserve">prof. Marina </w:t>
            </w:r>
            <w:proofErr w:type="spellStart"/>
            <w:r w:rsidRPr="00FD2DE0">
              <w:rPr>
                <w:rFonts w:cstheme="minorHAnsi"/>
                <w:b/>
                <w:bCs/>
              </w:rPr>
              <w:t>Resler</w:t>
            </w:r>
            <w:proofErr w:type="spellEnd"/>
            <w:r w:rsidRPr="00FD2DE0">
              <w:rPr>
                <w:rFonts w:cstheme="minorHAnsi"/>
                <w:b/>
                <w:bCs/>
              </w:rPr>
              <w:t>, DrSc.</w:t>
            </w:r>
          </w:p>
        </w:tc>
      </w:tr>
      <w:tr w:rsidR="004B4A3B" w:rsidRPr="00FD2DE0" w14:paraId="60F72EB0" w14:textId="77777777" w:rsidTr="004B4A3B">
        <w:trPr>
          <w:trHeight w:val="498"/>
        </w:trPr>
        <w:tc>
          <w:tcPr>
            <w:tcW w:w="2689" w:type="dxa"/>
            <w:tcBorders>
              <w:top w:val="single" w:sz="4" w:space="0" w:color="auto"/>
              <w:left w:val="single" w:sz="4" w:space="0" w:color="auto"/>
              <w:bottom w:val="single" w:sz="4" w:space="0" w:color="auto"/>
              <w:right w:val="single" w:sz="4" w:space="0" w:color="auto"/>
            </w:tcBorders>
            <w:hideMark/>
          </w:tcPr>
          <w:p w14:paraId="27C5A2F7"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názov témy v SJ</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6409A476" w14:textId="77777777" w:rsidR="004B4A3B" w:rsidRPr="00FD2DE0" w:rsidRDefault="004B4A3B" w:rsidP="004B4A3B">
            <w:pPr>
              <w:spacing w:after="0" w:line="240" w:lineRule="auto"/>
              <w:rPr>
                <w:rFonts w:cstheme="minorHAnsi"/>
                <w:bCs/>
              </w:rPr>
            </w:pPr>
            <w:r w:rsidRPr="00FD2DE0">
              <w:rPr>
                <w:rFonts w:cstheme="minorHAnsi"/>
                <w:bCs/>
              </w:rPr>
              <w:t>Stav a vlastnosti rozvoja kreatívneho riadenia na mikro</w:t>
            </w:r>
            <w:r>
              <w:rPr>
                <w:rFonts w:cstheme="minorHAnsi"/>
                <w:bCs/>
              </w:rPr>
              <w:t xml:space="preserve">ekonomickej (podnikovej) </w:t>
            </w:r>
            <w:r w:rsidRPr="00FD2DE0">
              <w:rPr>
                <w:rFonts w:cstheme="minorHAnsi"/>
                <w:bCs/>
              </w:rPr>
              <w:t>úrovni</w:t>
            </w:r>
          </w:p>
        </w:tc>
      </w:tr>
      <w:tr w:rsidR="004B4A3B" w:rsidRPr="00FD2DE0" w14:paraId="062863CE"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5C6FE64"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názov témy v AJ</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3E19FDBF" w14:textId="77777777" w:rsidR="004B4A3B" w:rsidRPr="00FD2DE0" w:rsidRDefault="004B4A3B" w:rsidP="004B4A3B">
            <w:pPr>
              <w:spacing w:after="0" w:line="240" w:lineRule="auto"/>
              <w:rPr>
                <w:rFonts w:cstheme="minorHAnsi"/>
                <w:bCs/>
                <w:lang w:val="en-GB"/>
              </w:rPr>
            </w:pPr>
            <w:r w:rsidRPr="00FD2DE0">
              <w:rPr>
                <w:rFonts w:cstheme="minorHAnsi"/>
                <w:bCs/>
                <w:lang w:val="en-GB"/>
              </w:rPr>
              <w:t>The state and features of the development of creative management at the micro</w:t>
            </w:r>
            <w:r>
              <w:rPr>
                <w:rFonts w:cstheme="minorHAnsi"/>
                <w:bCs/>
                <w:lang w:val="en-GB"/>
              </w:rPr>
              <w:t>economic (corporate)</w:t>
            </w:r>
            <w:r w:rsidRPr="00FD2DE0">
              <w:rPr>
                <w:rFonts w:cstheme="minorHAnsi"/>
                <w:bCs/>
                <w:lang w:val="en-GB"/>
              </w:rPr>
              <w:t xml:space="preserve"> level</w:t>
            </w:r>
          </w:p>
        </w:tc>
      </w:tr>
      <w:tr w:rsidR="004B4A3B" w:rsidRPr="00FD2DE0" w14:paraId="74C50AF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6897A06"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jazyk záverečnej práce</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731B2E1D" w14:textId="77777777" w:rsidR="004B4A3B" w:rsidRPr="00FD2DE0" w:rsidRDefault="004B4A3B" w:rsidP="004B4A3B">
            <w:pPr>
              <w:spacing w:after="0" w:line="240" w:lineRule="auto"/>
              <w:rPr>
                <w:rFonts w:cstheme="minorHAnsi"/>
                <w:bCs/>
              </w:rPr>
            </w:pPr>
            <w:r w:rsidRPr="00FD2DE0">
              <w:rPr>
                <w:rFonts w:cstheme="minorHAnsi"/>
              </w:rPr>
              <w:t>slovenský jazyk</w:t>
            </w:r>
          </w:p>
        </w:tc>
      </w:tr>
      <w:tr w:rsidR="004B4A3B" w:rsidRPr="00FD2DE0" w14:paraId="5CB2CCE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64380E0"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forma štúdia</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14:paraId="26B3D9AF" w14:textId="77777777" w:rsidR="004B4A3B" w:rsidRPr="00FD2DE0" w:rsidRDefault="004B4A3B" w:rsidP="004B4A3B">
            <w:pPr>
              <w:spacing w:after="0" w:line="240" w:lineRule="auto"/>
              <w:rPr>
                <w:rFonts w:cstheme="minorHAnsi"/>
                <w:bCs/>
              </w:rPr>
            </w:pPr>
            <w:r w:rsidRPr="00FD2DE0">
              <w:rPr>
                <w:rFonts w:cstheme="minorHAnsi"/>
                <w:bCs/>
              </w:rPr>
              <w:t>denná/externá</w:t>
            </w:r>
          </w:p>
        </w:tc>
      </w:tr>
      <w:tr w:rsidR="004B4A3B" w:rsidRPr="00FD2DE0" w14:paraId="7B91F2D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26C0BA4"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cieľ</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16077C3B" w14:textId="77777777" w:rsidR="004B4A3B" w:rsidRPr="00FD2DE0" w:rsidRDefault="004B4A3B" w:rsidP="004B4A3B">
            <w:pPr>
              <w:spacing w:after="0" w:line="240" w:lineRule="auto"/>
              <w:rPr>
                <w:rFonts w:cstheme="minorHAnsi"/>
                <w:bCs/>
              </w:rPr>
            </w:pPr>
            <w:r w:rsidRPr="00FD2DE0">
              <w:rPr>
                <w:rFonts w:cstheme="minorHAnsi"/>
                <w:bCs/>
              </w:rPr>
              <w:t>Vedeckým cieľom dizertačnej práce bude:</w:t>
            </w:r>
          </w:p>
          <w:p w14:paraId="38359B42" w14:textId="77777777" w:rsidR="004B4A3B" w:rsidRPr="00FD2DE0" w:rsidRDefault="004B4A3B" w:rsidP="004B4A3B">
            <w:pPr>
              <w:spacing w:after="0" w:line="240" w:lineRule="auto"/>
              <w:jc w:val="both"/>
              <w:rPr>
                <w:rFonts w:cstheme="minorHAnsi"/>
                <w:bCs/>
              </w:rPr>
            </w:pPr>
            <w:r w:rsidRPr="00FD2DE0">
              <w:rPr>
                <w:rFonts w:cstheme="minorHAnsi"/>
                <w:bCs/>
              </w:rPr>
              <w:t>vývoj a zdôvodnenie teoretických, metodologických a aplikačných základov, ktoré definujú koncepčnú platformu pre formovanie procesov tvorby kreatívneho riadenia v období transformácie svetového hospodárskeho priestoru.</w:t>
            </w:r>
          </w:p>
        </w:tc>
      </w:tr>
      <w:tr w:rsidR="004B4A3B" w:rsidRPr="00FD2DE0" w14:paraId="3DDFED31"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91D0C7A"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anotácia v SJ</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5A7461FC" w14:textId="77777777" w:rsidR="004B4A3B" w:rsidRPr="00FD2DE0" w:rsidRDefault="004B4A3B" w:rsidP="004B4A3B">
            <w:pPr>
              <w:pStyle w:val="Odsekzoznamu"/>
              <w:spacing w:after="0" w:line="240" w:lineRule="auto"/>
              <w:ind w:left="0"/>
              <w:jc w:val="both"/>
              <w:rPr>
                <w:rFonts w:cstheme="minorHAnsi"/>
              </w:rPr>
            </w:pPr>
            <w:r w:rsidRPr="00FD2DE0">
              <w:rPr>
                <w:rFonts w:cstheme="minorHAnsi"/>
              </w:rPr>
              <w:t xml:space="preserve">Vstup národného sociálno-ekonomického systému do fázy rozvoja </w:t>
            </w:r>
            <w:proofErr w:type="spellStart"/>
            <w:r w:rsidRPr="00FD2DE0">
              <w:rPr>
                <w:rFonts w:cstheme="minorHAnsi"/>
              </w:rPr>
              <w:t>postindustriálnej</w:t>
            </w:r>
            <w:proofErr w:type="spellEnd"/>
            <w:r w:rsidRPr="00FD2DE0">
              <w:rPr>
                <w:rFonts w:cstheme="minorHAnsi"/>
              </w:rPr>
              <w:t xml:space="preserve"> spoločnosti je charakteristický radom nových prístupov k jeho fungovaniu, ktoré sú založené predovšetkým na možnosti zaviesť tvorivé myšlienky ako primárny zdroj konkurencieschopnosti. Transformácia poznatkov na technologicky náročné technológie a výrobky stimuluje rýchly rast produktivity práce, znižuje spotrebu zdrojov, umožňuje národnému hospodárstvu dosiahnuť konkurencieschopnú úroveň sociálnej výroby, zvýšiť mieru akumulácie verejných statkov a modernizovať motivačné základy činnosti. Vymedzujúcim prvkom tvorivého riadenia je priama korelácia úspechu tvorivej činnosti s demokratizáciou riadenia, pričom sa zohľadňuje tvorivosť a úroveň odbornej prípravy, čím sa vytvárajú podmienky na sebarealizáciu. Štúdium koncepčných a metodických základov tvorby kreatívneho riadenia je preto mimoriadne dôležitou otázkou a vyžaduje systematické zváženie z hľadiska platformy sociálno-ekonomického paradigmy.</w:t>
            </w:r>
          </w:p>
        </w:tc>
      </w:tr>
      <w:tr w:rsidR="004B4A3B" w:rsidRPr="00FD2DE0" w14:paraId="7A86982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29B592D" w14:textId="77777777" w:rsidR="004B4A3B" w:rsidRPr="00FD2DE0" w:rsidRDefault="004B4A3B" w:rsidP="004B4A3B">
            <w:pPr>
              <w:spacing w:after="0" w:line="23" w:lineRule="atLeast"/>
              <w:rPr>
                <w:rFonts w:cstheme="minorHAnsi"/>
                <w:sz w:val="24"/>
                <w:szCs w:val="24"/>
              </w:rPr>
            </w:pPr>
            <w:r w:rsidRPr="00FD2DE0">
              <w:rPr>
                <w:rFonts w:cstheme="minorHAnsi"/>
                <w:sz w:val="24"/>
                <w:szCs w:val="24"/>
              </w:rPr>
              <w:t>Anotácia v AJ</w:t>
            </w:r>
          </w:p>
        </w:tc>
        <w:tc>
          <w:tcPr>
            <w:tcW w:w="6373" w:type="dxa"/>
            <w:tcBorders>
              <w:top w:val="single" w:sz="4" w:space="0" w:color="auto"/>
              <w:left w:val="single" w:sz="4" w:space="0" w:color="auto"/>
              <w:bottom w:val="single" w:sz="4" w:space="0" w:color="auto"/>
              <w:right w:val="single" w:sz="4" w:space="0" w:color="auto"/>
            </w:tcBorders>
            <w:shd w:val="clear" w:color="auto" w:fill="auto"/>
          </w:tcPr>
          <w:p w14:paraId="2CB8EE2A" w14:textId="77777777" w:rsidR="004B4A3B" w:rsidRPr="00FD2DE0" w:rsidRDefault="004B4A3B" w:rsidP="004B4A3B">
            <w:pPr>
              <w:pStyle w:val="Odsekzoznamu"/>
              <w:spacing w:after="0" w:line="240" w:lineRule="auto"/>
              <w:ind w:left="0"/>
              <w:jc w:val="both"/>
              <w:rPr>
                <w:rFonts w:cstheme="minorHAnsi"/>
                <w:lang w:val="en-GB"/>
              </w:rPr>
            </w:pPr>
            <w:r w:rsidRPr="00FD2DE0">
              <w:rPr>
                <w:rFonts w:cstheme="minorHAnsi"/>
                <w:lang w:val="en-GB"/>
              </w:rPr>
              <w:t xml:space="preserve">The entry of the national socio-economic system into the development phase of a post-industrial society is a series of new approaches to its functioning, which is based primarily on the possibility of introducing creative ideas as the primary source of competitiveness. The transformation of knowledge into technology-intensive technologies and products stimulates rapid growth in </w:t>
            </w:r>
            <w:proofErr w:type="spellStart"/>
            <w:r w:rsidRPr="00FD2DE0">
              <w:rPr>
                <w:rFonts w:cstheme="minorHAnsi"/>
                <w:lang w:val="en-GB"/>
              </w:rPr>
              <w:t>labor</w:t>
            </w:r>
            <w:proofErr w:type="spellEnd"/>
            <w:r w:rsidRPr="00FD2DE0">
              <w:rPr>
                <w:rFonts w:cstheme="minorHAnsi"/>
                <w:lang w:val="en-GB"/>
              </w:rPr>
              <w:t xml:space="preserve"> productivity, reduces resource consumption, enables the national economy to achieve a competitive level of social production, increase the accumulation of public goods and modernize the incentive bases for action. The defining element of creative management is the direct correlation of the success of creative activity with the democratization of management, taking into account creativity and the level of training, thus creating the conditions for self-realization.</w:t>
            </w:r>
          </w:p>
          <w:p w14:paraId="4D957A6D" w14:textId="77777777" w:rsidR="004B4A3B" w:rsidRPr="00FD2DE0" w:rsidRDefault="004B4A3B" w:rsidP="004B4A3B">
            <w:pPr>
              <w:pStyle w:val="Odsekzoznamu"/>
              <w:spacing w:after="0" w:line="240" w:lineRule="auto"/>
              <w:ind w:left="0"/>
              <w:jc w:val="both"/>
              <w:rPr>
                <w:rFonts w:cstheme="minorHAnsi"/>
              </w:rPr>
            </w:pPr>
            <w:r w:rsidRPr="00FD2DE0">
              <w:rPr>
                <w:rFonts w:cstheme="minorHAnsi"/>
                <w:lang w:val="en-GB"/>
              </w:rPr>
              <w:t>Studying the conceptual and methodological foundations of creative management creation is therefore an extremely important issue and requires systematic consideration in terms of the socio-economic paradigm platform.</w:t>
            </w:r>
          </w:p>
        </w:tc>
      </w:tr>
    </w:tbl>
    <w:p w14:paraId="071399B2" w14:textId="78F86042" w:rsidR="004B4A3B" w:rsidRDefault="004B4A3B" w:rsidP="004B4A3B">
      <w:pPr>
        <w:rPr>
          <w:rFonts w:cstheme="minorHAnsi"/>
        </w:rPr>
      </w:pPr>
    </w:p>
    <w:p w14:paraId="6B91AF0C" w14:textId="77777777" w:rsidR="004B4A3B" w:rsidRPr="00FD2DE0" w:rsidRDefault="004B4A3B" w:rsidP="004B4A3B">
      <w:pPr>
        <w:rPr>
          <w:rFonts w:cstheme="minorHAnsi"/>
        </w:rPr>
      </w:pPr>
    </w:p>
    <w:p w14:paraId="15FC05A0" w14:textId="6649C592" w:rsidR="004B4A3B" w:rsidRPr="00FD2DE0" w:rsidRDefault="004B4A3B" w:rsidP="004B4A3B">
      <w:pPr>
        <w:spacing w:after="0" w:line="240" w:lineRule="auto"/>
        <w:jc w:val="both"/>
        <w:rPr>
          <w:rFonts w:cstheme="minorHAnsi"/>
          <w:b/>
          <w:sz w:val="24"/>
          <w:szCs w:val="24"/>
        </w:rPr>
      </w:pPr>
    </w:p>
    <w:tbl>
      <w:tblPr>
        <w:tblStyle w:val="Mriekatabuky"/>
        <w:tblW w:w="9332" w:type="dxa"/>
        <w:tblInd w:w="0" w:type="dxa"/>
        <w:tblLook w:val="04A0" w:firstRow="1" w:lastRow="0" w:firstColumn="1" w:lastColumn="0" w:noHBand="0" w:noVBand="1"/>
      </w:tblPr>
      <w:tblGrid>
        <w:gridCol w:w="2769"/>
        <w:gridCol w:w="6563"/>
      </w:tblGrid>
      <w:tr w:rsidR="004B4A3B" w:rsidRPr="00FD2DE0" w14:paraId="7B029A15" w14:textId="77777777" w:rsidTr="004B4A3B">
        <w:trPr>
          <w:trHeight w:val="268"/>
        </w:trPr>
        <w:tc>
          <w:tcPr>
            <w:tcW w:w="93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09B4D" w14:textId="26F22407"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3BB882D6" w14:textId="77777777" w:rsidTr="004B4A3B">
        <w:trPr>
          <w:trHeight w:val="253"/>
        </w:trPr>
        <w:tc>
          <w:tcPr>
            <w:tcW w:w="27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DE11EA" w14:textId="77777777" w:rsidR="004B4A3B" w:rsidRPr="00FD2DE0" w:rsidRDefault="004B4A3B" w:rsidP="004B4A3B">
            <w:pPr>
              <w:rPr>
                <w:rFonts w:cstheme="minorHAnsi"/>
              </w:rPr>
            </w:pPr>
            <w:r w:rsidRPr="00FD2DE0">
              <w:rPr>
                <w:rFonts w:cstheme="minorHAnsi"/>
              </w:rPr>
              <w:t>Školiteľ/školiteľka</w:t>
            </w:r>
          </w:p>
        </w:tc>
        <w:tc>
          <w:tcPr>
            <w:tcW w:w="6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620DCF" w14:textId="77777777" w:rsidR="004B4A3B" w:rsidRPr="00FD2DE0" w:rsidRDefault="004B4A3B" w:rsidP="004B4A3B">
            <w:pPr>
              <w:rPr>
                <w:rFonts w:cstheme="minorHAnsi"/>
                <w:b/>
                <w:bCs/>
              </w:rPr>
            </w:pPr>
            <w:r w:rsidRPr="00FD2DE0">
              <w:rPr>
                <w:rFonts w:cstheme="minorHAnsi"/>
                <w:b/>
                <w:bCs/>
              </w:rPr>
              <w:t>Prof. Ing.  Jozef Sablik, CSc.</w:t>
            </w:r>
          </w:p>
        </w:tc>
      </w:tr>
      <w:tr w:rsidR="004B4A3B" w:rsidRPr="00FD2DE0" w14:paraId="5A715A69" w14:textId="77777777" w:rsidTr="004B4A3B">
        <w:trPr>
          <w:trHeight w:val="744"/>
        </w:trPr>
        <w:tc>
          <w:tcPr>
            <w:tcW w:w="2769" w:type="dxa"/>
            <w:tcBorders>
              <w:top w:val="single" w:sz="4" w:space="0" w:color="auto"/>
              <w:left w:val="single" w:sz="4" w:space="0" w:color="auto"/>
              <w:bottom w:val="single" w:sz="4" w:space="0" w:color="auto"/>
              <w:right w:val="single" w:sz="4" w:space="0" w:color="auto"/>
            </w:tcBorders>
            <w:hideMark/>
          </w:tcPr>
          <w:p w14:paraId="30800DE8" w14:textId="77777777" w:rsidR="004B4A3B" w:rsidRPr="00FD2DE0" w:rsidRDefault="004B4A3B" w:rsidP="004B4A3B">
            <w:pPr>
              <w:rPr>
                <w:rFonts w:cstheme="minorHAnsi"/>
              </w:rPr>
            </w:pPr>
            <w:r w:rsidRPr="00FD2DE0">
              <w:rPr>
                <w:rFonts w:cstheme="minorHAnsi"/>
              </w:rPr>
              <w:t>Téma  dizertácie  v  SJ</w:t>
            </w:r>
          </w:p>
        </w:tc>
        <w:tc>
          <w:tcPr>
            <w:tcW w:w="6562" w:type="dxa"/>
            <w:tcBorders>
              <w:top w:val="single" w:sz="4" w:space="0" w:color="auto"/>
              <w:left w:val="single" w:sz="4" w:space="0" w:color="auto"/>
              <w:bottom w:val="single" w:sz="4" w:space="0" w:color="auto"/>
              <w:right w:val="single" w:sz="4" w:space="0" w:color="auto"/>
            </w:tcBorders>
          </w:tcPr>
          <w:p w14:paraId="3BA23FAB" w14:textId="77777777" w:rsidR="004B4A3B" w:rsidRPr="00FD2DE0" w:rsidRDefault="004B4A3B" w:rsidP="004B4A3B">
            <w:pPr>
              <w:rPr>
                <w:rFonts w:cstheme="minorHAnsi"/>
              </w:rPr>
            </w:pPr>
            <w:r w:rsidRPr="00FD2DE0">
              <w:rPr>
                <w:rFonts w:cstheme="minorHAnsi"/>
              </w:rPr>
              <w:t>Návrh  inovácií  systému  riadenia  ľudských  zdrojov  v  intenciách  stratégie  „Industry  04“</w:t>
            </w:r>
          </w:p>
        </w:tc>
      </w:tr>
      <w:tr w:rsidR="004B4A3B" w:rsidRPr="00FD2DE0" w14:paraId="5BAB92FD" w14:textId="77777777" w:rsidTr="004B4A3B">
        <w:trPr>
          <w:trHeight w:val="649"/>
        </w:trPr>
        <w:tc>
          <w:tcPr>
            <w:tcW w:w="2769" w:type="dxa"/>
            <w:tcBorders>
              <w:top w:val="single" w:sz="4" w:space="0" w:color="auto"/>
              <w:left w:val="single" w:sz="4" w:space="0" w:color="auto"/>
              <w:bottom w:val="single" w:sz="4" w:space="0" w:color="auto"/>
              <w:right w:val="single" w:sz="4" w:space="0" w:color="auto"/>
            </w:tcBorders>
            <w:hideMark/>
          </w:tcPr>
          <w:p w14:paraId="49A65F70" w14:textId="77777777" w:rsidR="004B4A3B" w:rsidRPr="00FD2DE0" w:rsidRDefault="004B4A3B" w:rsidP="004B4A3B">
            <w:pPr>
              <w:rPr>
                <w:rFonts w:cstheme="minorHAnsi"/>
              </w:rPr>
            </w:pPr>
            <w:r w:rsidRPr="00FD2DE0">
              <w:rPr>
                <w:rFonts w:cstheme="minorHAnsi"/>
              </w:rPr>
              <w:t>Téma  dizertácie   v  NJ</w:t>
            </w:r>
          </w:p>
        </w:tc>
        <w:tc>
          <w:tcPr>
            <w:tcW w:w="6562" w:type="dxa"/>
            <w:tcBorders>
              <w:top w:val="single" w:sz="4" w:space="0" w:color="auto"/>
              <w:left w:val="single" w:sz="4" w:space="0" w:color="auto"/>
              <w:bottom w:val="single" w:sz="4" w:space="0" w:color="auto"/>
              <w:right w:val="single" w:sz="4" w:space="0" w:color="auto"/>
            </w:tcBorders>
          </w:tcPr>
          <w:p w14:paraId="0EA817BE" w14:textId="77777777" w:rsidR="004B4A3B" w:rsidRPr="00FD2DE0" w:rsidRDefault="004B4A3B" w:rsidP="004B4A3B">
            <w:pPr>
              <w:rPr>
                <w:rFonts w:cstheme="minorHAnsi"/>
                <w:lang w:val="de-DE"/>
              </w:rPr>
            </w:pPr>
            <w:r w:rsidRPr="00FD2DE0">
              <w:rPr>
                <w:rFonts w:cstheme="minorHAnsi"/>
                <w:lang w:val="de-DE"/>
              </w:rPr>
              <w:t xml:space="preserve">Entwurf der Innovationen fürs System der Steuerung von HR  </w:t>
            </w:r>
          </w:p>
          <w:p w14:paraId="61A39582" w14:textId="77777777" w:rsidR="004B4A3B" w:rsidRPr="004C7376" w:rsidRDefault="004B4A3B" w:rsidP="004B4A3B">
            <w:pPr>
              <w:rPr>
                <w:rFonts w:cstheme="minorHAnsi"/>
                <w:lang w:val="de-DE"/>
              </w:rPr>
            </w:pPr>
            <w:r w:rsidRPr="00FD2DE0">
              <w:rPr>
                <w:rFonts w:cstheme="minorHAnsi"/>
                <w:lang w:val="de-DE"/>
              </w:rPr>
              <w:t>im Sinne der Strategie “Industrie 04“</w:t>
            </w:r>
          </w:p>
        </w:tc>
      </w:tr>
      <w:tr w:rsidR="004B4A3B" w:rsidRPr="00FD2DE0" w14:paraId="29D7C034" w14:textId="77777777" w:rsidTr="004B4A3B">
        <w:trPr>
          <w:trHeight w:val="268"/>
        </w:trPr>
        <w:tc>
          <w:tcPr>
            <w:tcW w:w="2769" w:type="dxa"/>
            <w:tcBorders>
              <w:top w:val="single" w:sz="4" w:space="0" w:color="auto"/>
              <w:left w:val="single" w:sz="4" w:space="0" w:color="auto"/>
              <w:bottom w:val="single" w:sz="4" w:space="0" w:color="auto"/>
              <w:right w:val="single" w:sz="4" w:space="0" w:color="auto"/>
            </w:tcBorders>
            <w:hideMark/>
          </w:tcPr>
          <w:p w14:paraId="6032C9ED" w14:textId="77777777" w:rsidR="004B4A3B" w:rsidRPr="00FD2DE0" w:rsidRDefault="004B4A3B" w:rsidP="004B4A3B">
            <w:pPr>
              <w:rPr>
                <w:rFonts w:cstheme="minorHAnsi"/>
              </w:rPr>
            </w:pPr>
            <w:r w:rsidRPr="00FD2DE0">
              <w:rPr>
                <w:rFonts w:cstheme="minorHAnsi"/>
              </w:rPr>
              <w:t>Jazyk  dizertačnej  práce</w:t>
            </w:r>
          </w:p>
        </w:tc>
        <w:tc>
          <w:tcPr>
            <w:tcW w:w="6562" w:type="dxa"/>
            <w:tcBorders>
              <w:top w:val="single" w:sz="4" w:space="0" w:color="auto"/>
              <w:left w:val="single" w:sz="4" w:space="0" w:color="auto"/>
              <w:bottom w:val="single" w:sz="4" w:space="0" w:color="auto"/>
              <w:right w:val="single" w:sz="4" w:space="0" w:color="auto"/>
            </w:tcBorders>
          </w:tcPr>
          <w:p w14:paraId="17797705" w14:textId="77777777" w:rsidR="004B4A3B" w:rsidRPr="00FD2DE0" w:rsidRDefault="004B4A3B" w:rsidP="004B4A3B">
            <w:pPr>
              <w:rPr>
                <w:rFonts w:cstheme="minorHAnsi"/>
              </w:rPr>
            </w:pPr>
            <w:r w:rsidRPr="00FD2DE0">
              <w:rPr>
                <w:rFonts w:cstheme="minorHAnsi"/>
              </w:rPr>
              <w:t>nemecký  jazyk</w:t>
            </w:r>
          </w:p>
        </w:tc>
      </w:tr>
      <w:tr w:rsidR="004B4A3B" w:rsidRPr="00FD2DE0" w14:paraId="679E1B86" w14:textId="77777777" w:rsidTr="004B4A3B">
        <w:trPr>
          <w:trHeight w:val="268"/>
        </w:trPr>
        <w:tc>
          <w:tcPr>
            <w:tcW w:w="2769" w:type="dxa"/>
            <w:tcBorders>
              <w:top w:val="single" w:sz="4" w:space="0" w:color="auto"/>
              <w:left w:val="single" w:sz="4" w:space="0" w:color="auto"/>
              <w:bottom w:val="single" w:sz="4" w:space="0" w:color="auto"/>
              <w:right w:val="single" w:sz="4" w:space="0" w:color="auto"/>
            </w:tcBorders>
            <w:hideMark/>
          </w:tcPr>
          <w:p w14:paraId="54F54602" w14:textId="77777777" w:rsidR="004B4A3B" w:rsidRPr="00FD2DE0" w:rsidRDefault="004B4A3B" w:rsidP="004B4A3B">
            <w:pPr>
              <w:rPr>
                <w:rFonts w:cstheme="minorHAnsi"/>
              </w:rPr>
            </w:pPr>
            <w:r w:rsidRPr="00FD2DE0">
              <w:rPr>
                <w:rFonts w:cstheme="minorHAnsi"/>
              </w:rPr>
              <w:t>Forma  štúdia</w:t>
            </w:r>
          </w:p>
        </w:tc>
        <w:tc>
          <w:tcPr>
            <w:tcW w:w="6562" w:type="dxa"/>
            <w:tcBorders>
              <w:top w:val="single" w:sz="4" w:space="0" w:color="auto"/>
              <w:left w:val="single" w:sz="4" w:space="0" w:color="auto"/>
              <w:bottom w:val="single" w:sz="4" w:space="0" w:color="auto"/>
              <w:right w:val="single" w:sz="4" w:space="0" w:color="auto"/>
            </w:tcBorders>
            <w:hideMark/>
          </w:tcPr>
          <w:p w14:paraId="608BA0A1" w14:textId="77777777" w:rsidR="004B4A3B" w:rsidRPr="00FD2DE0" w:rsidRDefault="004B4A3B" w:rsidP="004B4A3B">
            <w:pPr>
              <w:rPr>
                <w:rFonts w:cstheme="minorHAnsi"/>
              </w:rPr>
            </w:pPr>
            <w:r w:rsidRPr="00FD2DE0">
              <w:rPr>
                <w:rFonts w:cstheme="minorHAnsi"/>
              </w:rPr>
              <w:t>Externá</w:t>
            </w:r>
          </w:p>
        </w:tc>
      </w:tr>
      <w:tr w:rsidR="004B4A3B" w:rsidRPr="00FD2DE0" w14:paraId="138D0F2F" w14:textId="77777777" w:rsidTr="004B4A3B">
        <w:trPr>
          <w:trHeight w:val="554"/>
        </w:trPr>
        <w:tc>
          <w:tcPr>
            <w:tcW w:w="2769" w:type="dxa"/>
            <w:tcBorders>
              <w:top w:val="single" w:sz="4" w:space="0" w:color="auto"/>
              <w:left w:val="single" w:sz="4" w:space="0" w:color="auto"/>
              <w:bottom w:val="single" w:sz="4" w:space="0" w:color="auto"/>
              <w:right w:val="single" w:sz="4" w:space="0" w:color="auto"/>
            </w:tcBorders>
            <w:hideMark/>
          </w:tcPr>
          <w:p w14:paraId="3792D81E" w14:textId="77777777" w:rsidR="004B4A3B" w:rsidRPr="00FD2DE0" w:rsidRDefault="004B4A3B" w:rsidP="004B4A3B">
            <w:pPr>
              <w:rPr>
                <w:rFonts w:cstheme="minorHAnsi"/>
              </w:rPr>
            </w:pPr>
            <w:r w:rsidRPr="00FD2DE0">
              <w:rPr>
                <w:rFonts w:cstheme="minorHAnsi"/>
              </w:rPr>
              <w:t>Cieľ</w:t>
            </w:r>
          </w:p>
        </w:tc>
        <w:tc>
          <w:tcPr>
            <w:tcW w:w="6562" w:type="dxa"/>
            <w:tcBorders>
              <w:top w:val="single" w:sz="4" w:space="0" w:color="auto"/>
              <w:left w:val="single" w:sz="4" w:space="0" w:color="auto"/>
              <w:bottom w:val="single" w:sz="4" w:space="0" w:color="auto"/>
              <w:right w:val="single" w:sz="4" w:space="0" w:color="auto"/>
            </w:tcBorders>
          </w:tcPr>
          <w:p w14:paraId="1779DB15" w14:textId="77777777" w:rsidR="004B4A3B" w:rsidRPr="00FD2DE0" w:rsidRDefault="004B4A3B" w:rsidP="004B4A3B">
            <w:pPr>
              <w:rPr>
                <w:rFonts w:cstheme="minorHAnsi"/>
              </w:rPr>
            </w:pPr>
            <w:r w:rsidRPr="00FD2DE0">
              <w:rPr>
                <w:rFonts w:cstheme="minorHAnsi"/>
              </w:rPr>
              <w:t>Vedecký   cieľ  dizertačnej  práce :</w:t>
            </w:r>
          </w:p>
          <w:p w14:paraId="38D6627C" w14:textId="77777777" w:rsidR="004B4A3B" w:rsidRPr="00FD2DE0" w:rsidRDefault="004B4A3B" w:rsidP="004B4A3B">
            <w:pPr>
              <w:rPr>
                <w:rFonts w:cstheme="minorHAnsi"/>
              </w:rPr>
            </w:pPr>
            <w:r w:rsidRPr="00FD2DE0">
              <w:rPr>
                <w:rFonts w:cstheme="minorHAnsi"/>
              </w:rPr>
              <w:t>Formulovať  aktuálnu  štruktúru  a  obsah  inovácií  manažérstva  ĽZ</w:t>
            </w:r>
          </w:p>
        </w:tc>
      </w:tr>
      <w:tr w:rsidR="004B4A3B" w:rsidRPr="00FD2DE0" w14:paraId="784BD75F" w14:textId="77777777" w:rsidTr="004B4A3B">
        <w:trPr>
          <w:trHeight w:val="1695"/>
        </w:trPr>
        <w:tc>
          <w:tcPr>
            <w:tcW w:w="2769" w:type="dxa"/>
            <w:tcBorders>
              <w:top w:val="single" w:sz="4" w:space="0" w:color="auto"/>
              <w:left w:val="single" w:sz="4" w:space="0" w:color="auto"/>
              <w:bottom w:val="single" w:sz="4" w:space="0" w:color="auto"/>
              <w:right w:val="single" w:sz="4" w:space="0" w:color="auto"/>
            </w:tcBorders>
            <w:hideMark/>
          </w:tcPr>
          <w:p w14:paraId="258C3346" w14:textId="77777777" w:rsidR="004B4A3B" w:rsidRPr="00FD2DE0" w:rsidRDefault="004B4A3B" w:rsidP="004B4A3B">
            <w:pPr>
              <w:rPr>
                <w:rFonts w:cstheme="minorHAnsi"/>
              </w:rPr>
            </w:pPr>
            <w:r w:rsidRPr="00FD2DE0">
              <w:rPr>
                <w:rFonts w:cstheme="minorHAnsi"/>
              </w:rPr>
              <w:t>Anotácia  v  SJ</w:t>
            </w:r>
          </w:p>
        </w:tc>
        <w:tc>
          <w:tcPr>
            <w:tcW w:w="6562" w:type="dxa"/>
            <w:tcBorders>
              <w:top w:val="single" w:sz="4" w:space="0" w:color="auto"/>
              <w:left w:val="single" w:sz="4" w:space="0" w:color="auto"/>
              <w:bottom w:val="single" w:sz="4" w:space="0" w:color="auto"/>
              <w:right w:val="single" w:sz="4" w:space="0" w:color="auto"/>
            </w:tcBorders>
          </w:tcPr>
          <w:p w14:paraId="0E97DCEC"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Charakteristika  a trendy  vývoja  konceptu  „Industry  04“</w:t>
            </w:r>
          </w:p>
          <w:p w14:paraId="73031110"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Vývoj  požiadaviek  na  zmeny  manažérstva  ĽZ  inovatívnych  podnikov  v  intenciách  konceptu  „</w:t>
            </w:r>
            <w:proofErr w:type="spellStart"/>
            <w:r w:rsidRPr="00FD2DE0">
              <w:rPr>
                <w:rFonts w:cstheme="minorHAnsi"/>
              </w:rPr>
              <w:t>industry</w:t>
            </w:r>
            <w:proofErr w:type="spellEnd"/>
            <w:r w:rsidRPr="00FD2DE0">
              <w:rPr>
                <w:rFonts w:cstheme="minorHAnsi"/>
              </w:rPr>
              <w:t xml:space="preserve">  04“</w:t>
            </w:r>
          </w:p>
          <w:p w14:paraId="57B29004"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Návrh  (stanovenie)  kompetencií  a  systému  prípravy  (vzdelávania)  manažérov  ĽZ  pre  (inovatívne)  podniky  v  súlade  s  koncepciou      „</w:t>
            </w:r>
            <w:proofErr w:type="spellStart"/>
            <w:r w:rsidRPr="00FD2DE0">
              <w:rPr>
                <w:rFonts w:cstheme="minorHAnsi"/>
              </w:rPr>
              <w:t>industry</w:t>
            </w:r>
            <w:proofErr w:type="spellEnd"/>
            <w:r w:rsidRPr="00FD2DE0">
              <w:rPr>
                <w:rFonts w:cstheme="minorHAnsi"/>
              </w:rPr>
              <w:t xml:space="preserve">  04“</w:t>
            </w:r>
          </w:p>
        </w:tc>
      </w:tr>
      <w:tr w:rsidR="004B4A3B" w:rsidRPr="00FD2DE0" w14:paraId="1AD7E2B4" w14:textId="77777777" w:rsidTr="004B4A3B">
        <w:trPr>
          <w:trHeight w:val="2503"/>
        </w:trPr>
        <w:tc>
          <w:tcPr>
            <w:tcW w:w="2769" w:type="dxa"/>
            <w:tcBorders>
              <w:top w:val="single" w:sz="4" w:space="0" w:color="auto"/>
              <w:left w:val="single" w:sz="4" w:space="0" w:color="auto"/>
              <w:bottom w:val="single" w:sz="4" w:space="0" w:color="auto"/>
              <w:right w:val="single" w:sz="4" w:space="0" w:color="auto"/>
            </w:tcBorders>
            <w:hideMark/>
          </w:tcPr>
          <w:p w14:paraId="10924343" w14:textId="77777777" w:rsidR="004B4A3B" w:rsidRPr="00FD2DE0" w:rsidRDefault="004B4A3B" w:rsidP="004B4A3B">
            <w:pPr>
              <w:rPr>
                <w:rFonts w:cstheme="minorHAnsi"/>
              </w:rPr>
            </w:pPr>
            <w:r w:rsidRPr="00FD2DE0">
              <w:rPr>
                <w:rFonts w:cstheme="minorHAnsi"/>
              </w:rPr>
              <w:t>Anotácia  v  NJ</w:t>
            </w:r>
          </w:p>
        </w:tc>
        <w:tc>
          <w:tcPr>
            <w:tcW w:w="6562" w:type="dxa"/>
            <w:tcBorders>
              <w:top w:val="single" w:sz="4" w:space="0" w:color="auto"/>
              <w:left w:val="single" w:sz="4" w:space="0" w:color="auto"/>
              <w:bottom w:val="single" w:sz="4" w:space="0" w:color="auto"/>
              <w:right w:val="single" w:sz="4" w:space="0" w:color="auto"/>
            </w:tcBorders>
          </w:tcPr>
          <w:p w14:paraId="562B1C9B"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Charakteristik und Entwicklungstrends der Strategie “Industrie 04”</w:t>
            </w:r>
          </w:p>
          <w:p w14:paraId="4EF55A26"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Entwicklung der Änderungsansprüche das Management von HR innovativen Betriebe im Sinne der Strategie “Industrie 04”</w:t>
            </w:r>
          </w:p>
          <w:p w14:paraId="3590369A"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Entwurf (Bestimmung) der Kompetenzen und der Ausbildung von Managern HR für (innovative) Betriebe im Sinne der Strategie      “Industrie 04”</w:t>
            </w:r>
          </w:p>
          <w:p w14:paraId="788B80C4" w14:textId="77777777" w:rsidR="004B4A3B" w:rsidRPr="004C7376" w:rsidRDefault="004B4A3B" w:rsidP="004B4A3B">
            <w:pPr>
              <w:rPr>
                <w:rFonts w:cstheme="minorHAnsi"/>
                <w:lang w:val="de-DE"/>
              </w:rPr>
            </w:pPr>
          </w:p>
        </w:tc>
      </w:tr>
    </w:tbl>
    <w:p w14:paraId="0391C4D1" w14:textId="4EF54EED" w:rsidR="004B4A3B" w:rsidRDefault="004B4A3B" w:rsidP="004B4A3B">
      <w:pPr>
        <w:spacing w:after="0" w:line="240" w:lineRule="auto"/>
        <w:ind w:left="284" w:hanging="284"/>
        <w:jc w:val="both"/>
        <w:rPr>
          <w:rFonts w:cstheme="minorHAnsi"/>
          <w:b/>
          <w:sz w:val="28"/>
          <w:szCs w:val="28"/>
        </w:rPr>
      </w:pPr>
    </w:p>
    <w:p w14:paraId="33E1C5C5" w14:textId="776CF114" w:rsidR="004B4A3B" w:rsidRDefault="004B4A3B" w:rsidP="004B4A3B">
      <w:pPr>
        <w:spacing w:after="0" w:line="240" w:lineRule="auto"/>
        <w:ind w:left="284" w:hanging="284"/>
        <w:jc w:val="both"/>
        <w:rPr>
          <w:rFonts w:cstheme="minorHAnsi"/>
          <w:b/>
          <w:sz w:val="28"/>
          <w:szCs w:val="28"/>
        </w:rPr>
      </w:pPr>
    </w:p>
    <w:p w14:paraId="2969764A" w14:textId="4DEBCF9F" w:rsidR="004B4A3B" w:rsidRDefault="004B4A3B" w:rsidP="004B4A3B">
      <w:pPr>
        <w:spacing w:after="0" w:line="240" w:lineRule="auto"/>
        <w:ind w:left="284" w:hanging="284"/>
        <w:jc w:val="both"/>
        <w:rPr>
          <w:rFonts w:cstheme="minorHAnsi"/>
          <w:b/>
          <w:sz w:val="28"/>
          <w:szCs w:val="28"/>
        </w:rPr>
      </w:pPr>
    </w:p>
    <w:p w14:paraId="6A88DF53" w14:textId="1FEC67D1" w:rsidR="004B4A3B" w:rsidRDefault="004B4A3B" w:rsidP="004B4A3B">
      <w:pPr>
        <w:spacing w:after="0" w:line="240" w:lineRule="auto"/>
        <w:ind w:left="284" w:hanging="284"/>
        <w:jc w:val="both"/>
        <w:rPr>
          <w:rFonts w:cstheme="minorHAnsi"/>
          <w:b/>
          <w:sz w:val="28"/>
          <w:szCs w:val="28"/>
        </w:rPr>
      </w:pPr>
    </w:p>
    <w:p w14:paraId="4B578FA5" w14:textId="792E9B28" w:rsidR="004B4A3B" w:rsidRDefault="004B4A3B" w:rsidP="004B4A3B">
      <w:pPr>
        <w:spacing w:after="0" w:line="240" w:lineRule="auto"/>
        <w:ind w:left="284" w:hanging="284"/>
        <w:jc w:val="both"/>
        <w:rPr>
          <w:rFonts w:cstheme="minorHAnsi"/>
          <w:b/>
          <w:sz w:val="28"/>
          <w:szCs w:val="28"/>
        </w:rPr>
      </w:pPr>
    </w:p>
    <w:p w14:paraId="0C035528" w14:textId="76E68A50" w:rsidR="004B4A3B" w:rsidRDefault="004B4A3B" w:rsidP="004B4A3B">
      <w:pPr>
        <w:spacing w:after="0" w:line="240" w:lineRule="auto"/>
        <w:ind w:left="284" w:hanging="284"/>
        <w:jc w:val="both"/>
        <w:rPr>
          <w:rFonts w:cstheme="minorHAnsi"/>
          <w:b/>
          <w:sz w:val="28"/>
          <w:szCs w:val="28"/>
        </w:rPr>
      </w:pPr>
    </w:p>
    <w:p w14:paraId="05551467" w14:textId="2BFC7847" w:rsidR="004B4A3B" w:rsidRDefault="004B4A3B" w:rsidP="004B4A3B">
      <w:pPr>
        <w:spacing w:after="0" w:line="240" w:lineRule="auto"/>
        <w:ind w:left="284" w:hanging="284"/>
        <w:jc w:val="both"/>
        <w:rPr>
          <w:rFonts w:cstheme="minorHAnsi"/>
          <w:b/>
          <w:sz w:val="28"/>
          <w:szCs w:val="28"/>
        </w:rPr>
      </w:pPr>
    </w:p>
    <w:p w14:paraId="0F9F12DD" w14:textId="64A35E4E" w:rsidR="004B4A3B" w:rsidRDefault="004B4A3B" w:rsidP="004B4A3B">
      <w:pPr>
        <w:spacing w:after="0" w:line="240" w:lineRule="auto"/>
        <w:ind w:left="284" w:hanging="284"/>
        <w:jc w:val="both"/>
        <w:rPr>
          <w:rFonts w:cstheme="minorHAnsi"/>
          <w:b/>
          <w:sz w:val="28"/>
          <w:szCs w:val="28"/>
        </w:rPr>
      </w:pPr>
    </w:p>
    <w:p w14:paraId="6A65D51D" w14:textId="5FADA043" w:rsidR="004B4A3B" w:rsidRDefault="004B4A3B" w:rsidP="004B4A3B">
      <w:pPr>
        <w:spacing w:after="0" w:line="240" w:lineRule="auto"/>
        <w:ind w:left="284" w:hanging="284"/>
        <w:jc w:val="both"/>
        <w:rPr>
          <w:rFonts w:cstheme="minorHAnsi"/>
          <w:b/>
          <w:sz w:val="28"/>
          <w:szCs w:val="28"/>
        </w:rPr>
      </w:pPr>
    </w:p>
    <w:p w14:paraId="22EA054E" w14:textId="06DA4872" w:rsidR="004B4A3B" w:rsidRDefault="004B4A3B" w:rsidP="004B4A3B">
      <w:pPr>
        <w:spacing w:after="0" w:line="240" w:lineRule="auto"/>
        <w:ind w:left="284" w:hanging="284"/>
        <w:jc w:val="both"/>
        <w:rPr>
          <w:rFonts w:cstheme="minorHAnsi"/>
          <w:b/>
          <w:sz w:val="28"/>
          <w:szCs w:val="28"/>
        </w:rPr>
      </w:pPr>
    </w:p>
    <w:p w14:paraId="7F19FF59" w14:textId="2365F38B" w:rsidR="004B4A3B" w:rsidRDefault="004B4A3B" w:rsidP="004B4A3B">
      <w:pPr>
        <w:spacing w:after="0" w:line="240" w:lineRule="auto"/>
        <w:ind w:left="284" w:hanging="284"/>
        <w:jc w:val="both"/>
        <w:rPr>
          <w:rFonts w:cstheme="minorHAnsi"/>
          <w:b/>
          <w:sz w:val="28"/>
          <w:szCs w:val="28"/>
        </w:rPr>
      </w:pPr>
    </w:p>
    <w:p w14:paraId="193CD8DD" w14:textId="4E58670F" w:rsidR="004B4A3B" w:rsidRDefault="004B4A3B" w:rsidP="004B4A3B">
      <w:pPr>
        <w:spacing w:after="0" w:line="240" w:lineRule="auto"/>
        <w:ind w:left="284" w:hanging="284"/>
        <w:jc w:val="both"/>
        <w:rPr>
          <w:rFonts w:cstheme="minorHAnsi"/>
          <w:b/>
          <w:sz w:val="28"/>
          <w:szCs w:val="28"/>
        </w:rPr>
      </w:pPr>
    </w:p>
    <w:p w14:paraId="30767CF2" w14:textId="4CA4293A" w:rsidR="004B4A3B" w:rsidRDefault="004B4A3B" w:rsidP="004B4A3B">
      <w:pPr>
        <w:spacing w:after="0" w:line="240" w:lineRule="auto"/>
        <w:ind w:left="284" w:hanging="284"/>
        <w:jc w:val="both"/>
        <w:rPr>
          <w:rFonts w:cstheme="minorHAnsi"/>
          <w:b/>
          <w:sz w:val="28"/>
          <w:szCs w:val="28"/>
        </w:rPr>
      </w:pPr>
    </w:p>
    <w:p w14:paraId="50CE83B1" w14:textId="77777777" w:rsidR="004B4A3B" w:rsidRDefault="004B4A3B" w:rsidP="004B4A3B">
      <w:pPr>
        <w:spacing w:after="0" w:line="240" w:lineRule="auto"/>
        <w:ind w:left="284" w:hanging="284"/>
        <w:jc w:val="both"/>
        <w:rPr>
          <w:rFonts w:cstheme="minorHAnsi"/>
          <w:b/>
          <w:sz w:val="28"/>
          <w:szCs w:val="28"/>
        </w:rPr>
      </w:pPr>
    </w:p>
    <w:p w14:paraId="0A382B3E" w14:textId="77777777" w:rsidR="004B4A3B" w:rsidRDefault="004B4A3B" w:rsidP="004B4A3B">
      <w:pPr>
        <w:spacing w:after="0" w:line="240" w:lineRule="auto"/>
        <w:ind w:left="284" w:hanging="284"/>
        <w:jc w:val="both"/>
        <w:rPr>
          <w:rFonts w:cstheme="minorHAnsi"/>
          <w:b/>
          <w:sz w:val="28"/>
          <w:szCs w:val="28"/>
        </w:rPr>
      </w:pPr>
    </w:p>
    <w:p w14:paraId="27DFAE89" w14:textId="77777777" w:rsidR="004B4A3B" w:rsidRDefault="004B4A3B" w:rsidP="004B4A3B">
      <w:pPr>
        <w:spacing w:after="0" w:line="240" w:lineRule="auto"/>
        <w:ind w:left="284" w:hanging="284"/>
        <w:jc w:val="both"/>
        <w:rPr>
          <w:rFonts w:cstheme="minorHAnsi"/>
          <w:b/>
          <w:sz w:val="28"/>
          <w:szCs w:val="28"/>
        </w:rPr>
      </w:pPr>
    </w:p>
    <w:p w14:paraId="4B377C69" w14:textId="77777777" w:rsidR="004B4A3B" w:rsidRPr="00FD2DE0" w:rsidRDefault="004B4A3B" w:rsidP="004B4A3B">
      <w:pPr>
        <w:spacing w:after="0" w:line="240" w:lineRule="auto"/>
        <w:ind w:left="284" w:hanging="284"/>
        <w:jc w:val="both"/>
        <w:rPr>
          <w:rFonts w:cstheme="minorHAnsi"/>
          <w:b/>
          <w:sz w:val="28"/>
          <w:szCs w:val="28"/>
        </w:rPr>
      </w:pPr>
    </w:p>
    <w:p w14:paraId="2AAC9C4A" w14:textId="630662E7" w:rsidR="004B4A3B" w:rsidRDefault="004B4A3B" w:rsidP="004B4A3B">
      <w:pPr>
        <w:spacing w:after="0" w:line="240" w:lineRule="auto"/>
        <w:jc w:val="both"/>
        <w:rPr>
          <w:rFonts w:cstheme="minorHAnsi"/>
          <w:b/>
          <w:sz w:val="24"/>
          <w:szCs w:val="24"/>
        </w:rPr>
      </w:pPr>
    </w:p>
    <w:p w14:paraId="070D31D5" w14:textId="77777777" w:rsidR="000B4FF4" w:rsidRPr="00FD2DE0" w:rsidRDefault="000B4FF4"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753"/>
        <w:gridCol w:w="6309"/>
      </w:tblGrid>
      <w:tr w:rsidR="004B4A3B" w:rsidRPr="00FD2DE0" w14:paraId="5513580B"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F49C0C" w14:textId="304F94B2"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3D0F1E6A" w14:textId="77777777" w:rsidTr="004B4A3B">
        <w:tc>
          <w:tcPr>
            <w:tcW w:w="27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25761C" w14:textId="77777777" w:rsidR="004B4A3B" w:rsidRPr="00FD2DE0" w:rsidRDefault="004B4A3B" w:rsidP="004B4A3B">
            <w:pPr>
              <w:rPr>
                <w:rFonts w:cstheme="minorHAnsi"/>
              </w:rPr>
            </w:pPr>
            <w:r w:rsidRPr="00FD2DE0">
              <w:rPr>
                <w:rFonts w:cstheme="minorHAnsi"/>
              </w:rPr>
              <w:t>Školiteľ/školiteľka</w:t>
            </w:r>
          </w:p>
        </w:tc>
        <w:tc>
          <w:tcPr>
            <w:tcW w:w="6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310163" w14:textId="77777777" w:rsidR="004B4A3B" w:rsidRPr="00FD2DE0" w:rsidRDefault="004B4A3B" w:rsidP="004B4A3B">
            <w:pPr>
              <w:rPr>
                <w:rFonts w:cstheme="minorHAnsi"/>
                <w:b/>
                <w:bCs/>
              </w:rPr>
            </w:pPr>
            <w:r>
              <w:rPr>
                <w:rFonts w:cstheme="minorHAnsi"/>
                <w:b/>
                <w:bCs/>
              </w:rPr>
              <w:t>p</w:t>
            </w:r>
            <w:r w:rsidRPr="00FD2DE0">
              <w:rPr>
                <w:rFonts w:cstheme="minorHAnsi"/>
                <w:b/>
                <w:bCs/>
              </w:rPr>
              <w:t>rof. Ing.  Jozef   Sablik, CSc.</w:t>
            </w:r>
          </w:p>
        </w:tc>
      </w:tr>
      <w:tr w:rsidR="004B4A3B" w:rsidRPr="00FD2DE0" w14:paraId="06510B47"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080E8E1F" w14:textId="77777777" w:rsidR="004B4A3B" w:rsidRPr="00FD2DE0" w:rsidRDefault="004B4A3B" w:rsidP="004B4A3B">
            <w:pPr>
              <w:rPr>
                <w:rFonts w:cstheme="minorHAnsi"/>
              </w:rPr>
            </w:pPr>
            <w:r w:rsidRPr="00FD2DE0">
              <w:rPr>
                <w:rFonts w:cstheme="minorHAnsi"/>
              </w:rPr>
              <w:t>Téma  dizertácie  v  SJ</w:t>
            </w:r>
          </w:p>
        </w:tc>
        <w:tc>
          <w:tcPr>
            <w:tcW w:w="6309" w:type="dxa"/>
            <w:tcBorders>
              <w:top w:val="single" w:sz="4" w:space="0" w:color="auto"/>
              <w:left w:val="single" w:sz="4" w:space="0" w:color="auto"/>
              <w:bottom w:val="single" w:sz="4" w:space="0" w:color="auto"/>
              <w:right w:val="single" w:sz="4" w:space="0" w:color="auto"/>
            </w:tcBorders>
          </w:tcPr>
          <w:p w14:paraId="316EE4EC" w14:textId="77777777" w:rsidR="004B4A3B" w:rsidRPr="00FD2DE0" w:rsidRDefault="004B4A3B" w:rsidP="004B4A3B">
            <w:pPr>
              <w:rPr>
                <w:rFonts w:cstheme="minorHAnsi"/>
              </w:rPr>
            </w:pPr>
            <w:r w:rsidRPr="00FD2DE0">
              <w:rPr>
                <w:rFonts w:cstheme="minorHAnsi"/>
              </w:rPr>
              <w:t xml:space="preserve">Návrh  postupu  implementácie  princípov  vekovej  heterogenity  do  procesu  tvorby  a manažérstva  pracovných  tímov </w:t>
            </w:r>
          </w:p>
        </w:tc>
      </w:tr>
      <w:tr w:rsidR="004B4A3B" w:rsidRPr="00FD2DE0" w14:paraId="27C50CBD"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6E2A5897" w14:textId="77777777" w:rsidR="004B4A3B" w:rsidRPr="00FD2DE0" w:rsidRDefault="004B4A3B" w:rsidP="004B4A3B">
            <w:pPr>
              <w:rPr>
                <w:rFonts w:cstheme="minorHAnsi"/>
              </w:rPr>
            </w:pPr>
            <w:r w:rsidRPr="00FD2DE0">
              <w:rPr>
                <w:rFonts w:cstheme="minorHAnsi"/>
              </w:rPr>
              <w:t>Téma  dizertácie   v  NJ</w:t>
            </w:r>
          </w:p>
        </w:tc>
        <w:tc>
          <w:tcPr>
            <w:tcW w:w="6309" w:type="dxa"/>
            <w:tcBorders>
              <w:top w:val="single" w:sz="4" w:space="0" w:color="auto"/>
              <w:left w:val="single" w:sz="4" w:space="0" w:color="auto"/>
              <w:bottom w:val="single" w:sz="4" w:space="0" w:color="auto"/>
              <w:right w:val="single" w:sz="4" w:space="0" w:color="auto"/>
            </w:tcBorders>
          </w:tcPr>
          <w:p w14:paraId="699582BA" w14:textId="77777777" w:rsidR="004B4A3B" w:rsidRPr="00FD2DE0" w:rsidRDefault="004B4A3B" w:rsidP="004B4A3B">
            <w:pPr>
              <w:rPr>
                <w:rFonts w:cstheme="minorHAnsi"/>
                <w:lang w:val="de-DE"/>
              </w:rPr>
            </w:pPr>
            <w:r w:rsidRPr="00FD2DE0">
              <w:rPr>
                <w:rFonts w:cstheme="minorHAnsi"/>
                <w:lang w:val="de-DE"/>
              </w:rPr>
              <w:t>“Entwurf des Verfahrens für Implementation von Prinzipien “Altersheterogenität” in den Prozess der Bildung und Steuerung von Arbeitsteams</w:t>
            </w:r>
          </w:p>
        </w:tc>
      </w:tr>
      <w:tr w:rsidR="004B4A3B" w:rsidRPr="00FD2DE0" w14:paraId="617CE92F"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4D86691B" w14:textId="77777777" w:rsidR="004B4A3B" w:rsidRPr="00FD2DE0" w:rsidRDefault="004B4A3B" w:rsidP="004B4A3B">
            <w:pPr>
              <w:rPr>
                <w:rFonts w:cstheme="minorHAnsi"/>
              </w:rPr>
            </w:pPr>
            <w:r w:rsidRPr="00FD2DE0">
              <w:rPr>
                <w:rFonts w:cstheme="minorHAnsi"/>
              </w:rPr>
              <w:t>Jazyk  dizertačnej  práce</w:t>
            </w:r>
          </w:p>
        </w:tc>
        <w:tc>
          <w:tcPr>
            <w:tcW w:w="6309" w:type="dxa"/>
            <w:tcBorders>
              <w:top w:val="single" w:sz="4" w:space="0" w:color="auto"/>
              <w:left w:val="single" w:sz="4" w:space="0" w:color="auto"/>
              <w:bottom w:val="single" w:sz="4" w:space="0" w:color="auto"/>
              <w:right w:val="single" w:sz="4" w:space="0" w:color="auto"/>
            </w:tcBorders>
          </w:tcPr>
          <w:p w14:paraId="387AFE5C" w14:textId="77777777" w:rsidR="004B4A3B" w:rsidRPr="00FD2DE0" w:rsidRDefault="004B4A3B" w:rsidP="004B4A3B">
            <w:pPr>
              <w:rPr>
                <w:rFonts w:cstheme="minorHAnsi"/>
              </w:rPr>
            </w:pPr>
            <w:r w:rsidRPr="00FD2DE0">
              <w:rPr>
                <w:rFonts w:cstheme="minorHAnsi"/>
              </w:rPr>
              <w:t>Nemecký  jazyk</w:t>
            </w:r>
          </w:p>
        </w:tc>
      </w:tr>
      <w:tr w:rsidR="004B4A3B" w:rsidRPr="00FD2DE0" w14:paraId="36C6D1B5"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100AA125" w14:textId="77777777" w:rsidR="004B4A3B" w:rsidRPr="00FD2DE0" w:rsidRDefault="004B4A3B" w:rsidP="004B4A3B">
            <w:pPr>
              <w:rPr>
                <w:rFonts w:cstheme="minorHAnsi"/>
              </w:rPr>
            </w:pPr>
            <w:r w:rsidRPr="00FD2DE0">
              <w:rPr>
                <w:rFonts w:cstheme="minorHAnsi"/>
              </w:rPr>
              <w:t>Forma  štúdia</w:t>
            </w:r>
          </w:p>
        </w:tc>
        <w:tc>
          <w:tcPr>
            <w:tcW w:w="6309" w:type="dxa"/>
            <w:tcBorders>
              <w:top w:val="single" w:sz="4" w:space="0" w:color="auto"/>
              <w:left w:val="single" w:sz="4" w:space="0" w:color="auto"/>
              <w:bottom w:val="single" w:sz="4" w:space="0" w:color="auto"/>
              <w:right w:val="single" w:sz="4" w:space="0" w:color="auto"/>
            </w:tcBorders>
            <w:hideMark/>
          </w:tcPr>
          <w:p w14:paraId="02D4BF98" w14:textId="77777777" w:rsidR="004B4A3B" w:rsidRPr="00FD2DE0" w:rsidRDefault="004B4A3B" w:rsidP="004B4A3B">
            <w:pPr>
              <w:rPr>
                <w:rFonts w:cstheme="minorHAnsi"/>
              </w:rPr>
            </w:pPr>
            <w:r w:rsidRPr="00FD2DE0">
              <w:rPr>
                <w:rFonts w:cstheme="minorHAnsi"/>
              </w:rPr>
              <w:t>Externá</w:t>
            </w:r>
          </w:p>
        </w:tc>
      </w:tr>
      <w:tr w:rsidR="004B4A3B" w:rsidRPr="00FD2DE0" w14:paraId="4AB8F7EE" w14:textId="77777777" w:rsidTr="004B4A3B">
        <w:trPr>
          <w:trHeight w:val="911"/>
        </w:trPr>
        <w:tc>
          <w:tcPr>
            <w:tcW w:w="2753" w:type="dxa"/>
            <w:tcBorders>
              <w:top w:val="single" w:sz="4" w:space="0" w:color="auto"/>
              <w:left w:val="single" w:sz="4" w:space="0" w:color="auto"/>
              <w:bottom w:val="single" w:sz="4" w:space="0" w:color="auto"/>
              <w:right w:val="single" w:sz="4" w:space="0" w:color="auto"/>
            </w:tcBorders>
            <w:hideMark/>
          </w:tcPr>
          <w:p w14:paraId="0467DC09" w14:textId="77777777" w:rsidR="004B4A3B" w:rsidRPr="00FD2DE0" w:rsidRDefault="004B4A3B" w:rsidP="004B4A3B">
            <w:pPr>
              <w:rPr>
                <w:rFonts w:cstheme="minorHAnsi"/>
              </w:rPr>
            </w:pPr>
            <w:r w:rsidRPr="00FD2DE0">
              <w:rPr>
                <w:rFonts w:cstheme="minorHAnsi"/>
              </w:rPr>
              <w:t>Cieľ</w:t>
            </w:r>
          </w:p>
        </w:tc>
        <w:tc>
          <w:tcPr>
            <w:tcW w:w="6309" w:type="dxa"/>
            <w:tcBorders>
              <w:top w:val="single" w:sz="4" w:space="0" w:color="auto"/>
              <w:left w:val="single" w:sz="4" w:space="0" w:color="auto"/>
              <w:bottom w:val="single" w:sz="4" w:space="0" w:color="auto"/>
              <w:right w:val="single" w:sz="4" w:space="0" w:color="auto"/>
            </w:tcBorders>
          </w:tcPr>
          <w:p w14:paraId="1F70F021" w14:textId="77777777" w:rsidR="004B4A3B" w:rsidRPr="00FD2DE0" w:rsidRDefault="004B4A3B" w:rsidP="004B4A3B">
            <w:pPr>
              <w:rPr>
                <w:rFonts w:cstheme="minorHAnsi"/>
              </w:rPr>
            </w:pPr>
            <w:r w:rsidRPr="00FD2DE0">
              <w:rPr>
                <w:rFonts w:cstheme="minorHAnsi"/>
              </w:rPr>
              <w:t>Vedecký  cieľ  dizertačnej  práce: Príspevok  k  formulovaniu  (definovaniu)  podstaty  vekovej   heterogenity  a   jej  využitiu  v  procese  manažérstva  ĽZ</w:t>
            </w:r>
          </w:p>
        </w:tc>
      </w:tr>
      <w:tr w:rsidR="004B4A3B" w:rsidRPr="00FD2DE0" w14:paraId="096CD812" w14:textId="77777777" w:rsidTr="004B4A3B">
        <w:trPr>
          <w:trHeight w:val="2409"/>
        </w:trPr>
        <w:tc>
          <w:tcPr>
            <w:tcW w:w="2753" w:type="dxa"/>
            <w:tcBorders>
              <w:top w:val="single" w:sz="4" w:space="0" w:color="auto"/>
              <w:left w:val="single" w:sz="4" w:space="0" w:color="auto"/>
              <w:bottom w:val="single" w:sz="4" w:space="0" w:color="auto"/>
              <w:right w:val="single" w:sz="4" w:space="0" w:color="auto"/>
            </w:tcBorders>
            <w:hideMark/>
          </w:tcPr>
          <w:p w14:paraId="350C4C6A" w14:textId="77777777" w:rsidR="004B4A3B" w:rsidRPr="00FD2DE0" w:rsidRDefault="004B4A3B" w:rsidP="004B4A3B">
            <w:pPr>
              <w:rPr>
                <w:rFonts w:cstheme="minorHAnsi"/>
              </w:rPr>
            </w:pPr>
            <w:r w:rsidRPr="00FD2DE0">
              <w:rPr>
                <w:rFonts w:cstheme="minorHAnsi"/>
              </w:rPr>
              <w:t>Anotácia  v  SJ</w:t>
            </w:r>
          </w:p>
        </w:tc>
        <w:tc>
          <w:tcPr>
            <w:tcW w:w="6309" w:type="dxa"/>
            <w:tcBorders>
              <w:top w:val="single" w:sz="4" w:space="0" w:color="auto"/>
              <w:left w:val="single" w:sz="4" w:space="0" w:color="auto"/>
              <w:bottom w:val="single" w:sz="4" w:space="0" w:color="auto"/>
              <w:right w:val="single" w:sz="4" w:space="0" w:color="auto"/>
            </w:tcBorders>
          </w:tcPr>
          <w:p w14:paraId="33DC4803"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Ohraničenie  pojmu  „veková  heterogenita“  a  stanovenie  jej  parametrov</w:t>
            </w:r>
          </w:p>
          <w:p w14:paraId="24C37C33"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Spôsob  identifikácie  a  kvantifikácie  vplyvu  veku  zamestnancov  na  výkonnosť   pracovných   procesov   (pracovných  tímov)</w:t>
            </w:r>
          </w:p>
          <w:p w14:paraId="7A807396"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Návrh  postupu  implementácie  „vekovej  heterogenity“  do  procesu  manažérstva  ĽZ</w:t>
            </w:r>
          </w:p>
          <w:p w14:paraId="2CDF3123"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Legislatívno-právne   aspekty  tvorby  a  manažovania  pracovných  tímov  s  rozdielnou  vekovou  štruktúrou</w:t>
            </w:r>
          </w:p>
        </w:tc>
      </w:tr>
      <w:tr w:rsidR="004B4A3B" w:rsidRPr="00FD2DE0" w14:paraId="7227B74F"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2FA9E18A" w14:textId="77777777" w:rsidR="004B4A3B" w:rsidRPr="00FD2DE0" w:rsidRDefault="004B4A3B" w:rsidP="004B4A3B">
            <w:pPr>
              <w:rPr>
                <w:rFonts w:cstheme="minorHAnsi"/>
              </w:rPr>
            </w:pPr>
            <w:r w:rsidRPr="00FD2DE0">
              <w:rPr>
                <w:rFonts w:cstheme="minorHAnsi"/>
              </w:rPr>
              <w:t>Anotácia  v  NJ</w:t>
            </w:r>
          </w:p>
        </w:tc>
        <w:tc>
          <w:tcPr>
            <w:tcW w:w="6309" w:type="dxa"/>
            <w:tcBorders>
              <w:top w:val="single" w:sz="4" w:space="0" w:color="auto"/>
              <w:left w:val="single" w:sz="4" w:space="0" w:color="auto"/>
              <w:bottom w:val="single" w:sz="4" w:space="0" w:color="auto"/>
              <w:right w:val="single" w:sz="4" w:space="0" w:color="auto"/>
            </w:tcBorders>
          </w:tcPr>
          <w:p w14:paraId="233E2B0C"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Begrenzung des Begriffes “Altersheterogenität” und Bestimmung ihres Parameters</w:t>
            </w:r>
          </w:p>
          <w:p w14:paraId="230642E1"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Art und Weiße der Identifikation und Quantifikation des Einflusses des Alters von Beschäftigten auf die Leistung des Arbeitsprozesses (Arbeitsteams)</w:t>
            </w:r>
          </w:p>
          <w:p w14:paraId="42406B35"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 xml:space="preserve"> Entwurf des Verfahrens für die Implementation der Altersheterogenität in den Prozess von Management der HR</w:t>
            </w:r>
          </w:p>
          <w:p w14:paraId="3C5DB64F" w14:textId="77777777" w:rsidR="004B4A3B" w:rsidRPr="004C7376"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Legislative und rechtliche Aspekte der Bildung  und  Steuerung  von  Arbeitstime  mit  der  Verschiedenheit  der  Altersstruktur  der  Mitglieder</w:t>
            </w:r>
          </w:p>
        </w:tc>
      </w:tr>
    </w:tbl>
    <w:p w14:paraId="1D85AE23" w14:textId="1D9EED2D" w:rsidR="004B4A3B" w:rsidRDefault="004B4A3B" w:rsidP="004B4A3B">
      <w:pPr>
        <w:rPr>
          <w:rFonts w:cstheme="minorHAnsi"/>
        </w:rPr>
      </w:pPr>
    </w:p>
    <w:p w14:paraId="74FDA2F3" w14:textId="416128AE" w:rsidR="004B4A3B" w:rsidRDefault="004B4A3B" w:rsidP="004B4A3B">
      <w:pPr>
        <w:rPr>
          <w:rFonts w:cstheme="minorHAnsi"/>
        </w:rPr>
      </w:pPr>
    </w:p>
    <w:p w14:paraId="47628456" w14:textId="297BAB04" w:rsidR="004B4A3B" w:rsidRDefault="004B4A3B" w:rsidP="004B4A3B">
      <w:pPr>
        <w:rPr>
          <w:rFonts w:cstheme="minorHAnsi"/>
        </w:rPr>
      </w:pPr>
    </w:p>
    <w:p w14:paraId="085C6EC8" w14:textId="5D129638" w:rsidR="004B4A3B" w:rsidRDefault="004B4A3B" w:rsidP="004B4A3B">
      <w:pPr>
        <w:rPr>
          <w:rFonts w:cstheme="minorHAnsi"/>
        </w:rPr>
      </w:pPr>
    </w:p>
    <w:p w14:paraId="2D19B896" w14:textId="4ECB2EF4" w:rsidR="004B4A3B" w:rsidRDefault="004B4A3B" w:rsidP="004B4A3B">
      <w:pPr>
        <w:rPr>
          <w:rFonts w:cstheme="minorHAnsi"/>
        </w:rPr>
      </w:pPr>
    </w:p>
    <w:p w14:paraId="63D52606" w14:textId="032096CA" w:rsidR="004B4A3B" w:rsidRDefault="004B4A3B" w:rsidP="004B4A3B">
      <w:pPr>
        <w:rPr>
          <w:rFonts w:cstheme="minorHAnsi"/>
        </w:rPr>
      </w:pPr>
    </w:p>
    <w:p w14:paraId="1445785C" w14:textId="48272502" w:rsidR="004B4A3B" w:rsidRDefault="004B4A3B" w:rsidP="004B4A3B">
      <w:pPr>
        <w:rPr>
          <w:rFonts w:cstheme="minorHAnsi"/>
        </w:rPr>
      </w:pPr>
    </w:p>
    <w:p w14:paraId="20C3A86D" w14:textId="0D212A41" w:rsidR="004B4A3B" w:rsidRDefault="004B4A3B" w:rsidP="004B4A3B">
      <w:pPr>
        <w:rPr>
          <w:rFonts w:cstheme="minorHAnsi"/>
        </w:rPr>
      </w:pPr>
    </w:p>
    <w:p w14:paraId="4C5EAC1F" w14:textId="66FDF70D" w:rsidR="004B4A3B" w:rsidRDefault="004B4A3B" w:rsidP="004B4A3B">
      <w:pPr>
        <w:rPr>
          <w:rFonts w:cstheme="minorHAnsi"/>
        </w:rPr>
      </w:pPr>
    </w:p>
    <w:p w14:paraId="37FBAD1A" w14:textId="4D2C9031" w:rsidR="004B4A3B" w:rsidRDefault="004B4A3B" w:rsidP="004B4A3B">
      <w:pPr>
        <w:rPr>
          <w:rFonts w:cstheme="minorHAnsi"/>
        </w:rPr>
      </w:pPr>
    </w:p>
    <w:p w14:paraId="2C763395" w14:textId="6CAAC165" w:rsidR="004B4A3B" w:rsidRDefault="004B4A3B" w:rsidP="000B4FF4">
      <w:pPr>
        <w:spacing w:after="0" w:line="240" w:lineRule="auto"/>
        <w:jc w:val="both"/>
        <w:rPr>
          <w:rFonts w:cstheme="minorHAnsi"/>
        </w:rPr>
      </w:pPr>
    </w:p>
    <w:p w14:paraId="6DCA3B2C" w14:textId="77777777" w:rsidR="000B4FF4" w:rsidRPr="00FD2DE0" w:rsidRDefault="000B4FF4" w:rsidP="000B4FF4">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753"/>
        <w:gridCol w:w="6309"/>
      </w:tblGrid>
      <w:tr w:rsidR="004B4A3B" w:rsidRPr="00FD2DE0" w14:paraId="65A427BA"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A59DD1" w14:textId="710AE970"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0B48E027" w14:textId="77777777" w:rsidTr="004B4A3B">
        <w:tc>
          <w:tcPr>
            <w:tcW w:w="27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94EB60" w14:textId="77777777" w:rsidR="004B4A3B" w:rsidRPr="00FD2DE0" w:rsidRDefault="004B4A3B" w:rsidP="004B4A3B">
            <w:pPr>
              <w:rPr>
                <w:rFonts w:cstheme="minorHAnsi"/>
              </w:rPr>
            </w:pPr>
            <w:r w:rsidRPr="00FD2DE0">
              <w:rPr>
                <w:rFonts w:cstheme="minorHAnsi"/>
              </w:rPr>
              <w:t>Školiteľ/školiteľka</w:t>
            </w:r>
          </w:p>
        </w:tc>
        <w:tc>
          <w:tcPr>
            <w:tcW w:w="6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16B5CB" w14:textId="77777777" w:rsidR="004B4A3B" w:rsidRPr="00FD2DE0" w:rsidRDefault="004B4A3B" w:rsidP="004B4A3B">
            <w:pPr>
              <w:rPr>
                <w:rFonts w:cstheme="minorHAnsi"/>
                <w:b/>
                <w:bCs/>
              </w:rPr>
            </w:pPr>
            <w:r>
              <w:rPr>
                <w:rFonts w:cstheme="minorHAnsi"/>
                <w:b/>
                <w:bCs/>
              </w:rPr>
              <w:t>p</w:t>
            </w:r>
            <w:r w:rsidRPr="00FD2DE0">
              <w:rPr>
                <w:rFonts w:cstheme="minorHAnsi"/>
                <w:b/>
                <w:bCs/>
              </w:rPr>
              <w:t>rof. Ing.  Jozef   Sablik, CSc.</w:t>
            </w:r>
          </w:p>
        </w:tc>
      </w:tr>
      <w:tr w:rsidR="004B4A3B" w:rsidRPr="00FD2DE0" w14:paraId="7574D482"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05CBDC83" w14:textId="77777777" w:rsidR="004B4A3B" w:rsidRPr="00FD2DE0" w:rsidRDefault="004B4A3B" w:rsidP="004B4A3B">
            <w:pPr>
              <w:rPr>
                <w:rFonts w:cstheme="minorHAnsi"/>
              </w:rPr>
            </w:pPr>
            <w:r w:rsidRPr="00FD2DE0">
              <w:rPr>
                <w:rFonts w:cstheme="minorHAnsi"/>
              </w:rPr>
              <w:t>Téma  dizertácie  v  SJ</w:t>
            </w:r>
          </w:p>
        </w:tc>
        <w:tc>
          <w:tcPr>
            <w:tcW w:w="6309" w:type="dxa"/>
            <w:tcBorders>
              <w:top w:val="single" w:sz="4" w:space="0" w:color="auto"/>
              <w:left w:val="single" w:sz="4" w:space="0" w:color="auto"/>
              <w:bottom w:val="single" w:sz="4" w:space="0" w:color="auto"/>
              <w:right w:val="single" w:sz="4" w:space="0" w:color="auto"/>
            </w:tcBorders>
          </w:tcPr>
          <w:p w14:paraId="78D744BC" w14:textId="77777777" w:rsidR="004B4A3B" w:rsidRPr="00FD2DE0" w:rsidRDefault="004B4A3B" w:rsidP="004B4A3B">
            <w:pPr>
              <w:rPr>
                <w:rFonts w:cstheme="minorHAnsi"/>
              </w:rPr>
            </w:pPr>
            <w:r w:rsidRPr="00FD2DE0">
              <w:rPr>
                <w:rFonts w:cstheme="minorHAnsi"/>
              </w:rPr>
              <w:t>Návrh  štýlu  vedenia  ľudí  v  multikultúrnom  prostredí  (podniku)</w:t>
            </w:r>
          </w:p>
        </w:tc>
      </w:tr>
      <w:tr w:rsidR="004B4A3B" w:rsidRPr="00FD2DE0" w14:paraId="58F0C76B"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1E0974F1" w14:textId="77777777" w:rsidR="004B4A3B" w:rsidRPr="00FD2DE0" w:rsidRDefault="004B4A3B" w:rsidP="004B4A3B">
            <w:pPr>
              <w:rPr>
                <w:rFonts w:cstheme="minorHAnsi"/>
              </w:rPr>
            </w:pPr>
            <w:r w:rsidRPr="00FD2DE0">
              <w:rPr>
                <w:rFonts w:cstheme="minorHAnsi"/>
              </w:rPr>
              <w:t>Téma  dizertácie   v  NJ</w:t>
            </w:r>
          </w:p>
        </w:tc>
        <w:tc>
          <w:tcPr>
            <w:tcW w:w="6309" w:type="dxa"/>
            <w:tcBorders>
              <w:top w:val="single" w:sz="4" w:space="0" w:color="auto"/>
              <w:left w:val="single" w:sz="4" w:space="0" w:color="auto"/>
              <w:bottom w:val="single" w:sz="4" w:space="0" w:color="auto"/>
              <w:right w:val="single" w:sz="4" w:space="0" w:color="auto"/>
            </w:tcBorders>
          </w:tcPr>
          <w:p w14:paraId="6BD802D0" w14:textId="77777777" w:rsidR="004B4A3B" w:rsidRPr="004C7376" w:rsidRDefault="004B4A3B" w:rsidP="004B4A3B">
            <w:pPr>
              <w:rPr>
                <w:rFonts w:cstheme="minorHAnsi"/>
                <w:lang w:val="de-DE"/>
              </w:rPr>
            </w:pPr>
            <w:r w:rsidRPr="00FD2DE0">
              <w:rPr>
                <w:rFonts w:cstheme="minorHAnsi"/>
                <w:lang w:val="de-DE"/>
              </w:rPr>
              <w:t>Entwurf des Führungsstils für die Multikulturelle Umwelt  (Unternehmen)</w:t>
            </w:r>
          </w:p>
        </w:tc>
      </w:tr>
      <w:tr w:rsidR="004B4A3B" w:rsidRPr="00FD2DE0" w14:paraId="7BC0CA16"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281F3667" w14:textId="77777777" w:rsidR="004B4A3B" w:rsidRPr="00FD2DE0" w:rsidRDefault="004B4A3B" w:rsidP="004B4A3B">
            <w:pPr>
              <w:rPr>
                <w:rFonts w:cstheme="minorHAnsi"/>
              </w:rPr>
            </w:pPr>
            <w:r w:rsidRPr="00FD2DE0">
              <w:rPr>
                <w:rFonts w:cstheme="minorHAnsi"/>
              </w:rPr>
              <w:t>Jazyk  dizertačnej  práce</w:t>
            </w:r>
          </w:p>
        </w:tc>
        <w:tc>
          <w:tcPr>
            <w:tcW w:w="6309" w:type="dxa"/>
            <w:tcBorders>
              <w:top w:val="single" w:sz="4" w:space="0" w:color="auto"/>
              <w:left w:val="single" w:sz="4" w:space="0" w:color="auto"/>
              <w:bottom w:val="single" w:sz="4" w:space="0" w:color="auto"/>
              <w:right w:val="single" w:sz="4" w:space="0" w:color="auto"/>
            </w:tcBorders>
          </w:tcPr>
          <w:p w14:paraId="5076E1C9" w14:textId="77777777" w:rsidR="004B4A3B" w:rsidRPr="00FD2DE0" w:rsidRDefault="004B4A3B" w:rsidP="004B4A3B">
            <w:pPr>
              <w:rPr>
                <w:rFonts w:cstheme="minorHAnsi"/>
              </w:rPr>
            </w:pPr>
            <w:r w:rsidRPr="00FD2DE0">
              <w:rPr>
                <w:rFonts w:cstheme="minorHAnsi"/>
              </w:rPr>
              <w:t>nemecký  jazyk</w:t>
            </w:r>
          </w:p>
        </w:tc>
      </w:tr>
      <w:tr w:rsidR="004B4A3B" w:rsidRPr="00FD2DE0" w14:paraId="7DD53FA4" w14:textId="77777777" w:rsidTr="004B4A3B">
        <w:tc>
          <w:tcPr>
            <w:tcW w:w="2753" w:type="dxa"/>
            <w:tcBorders>
              <w:top w:val="single" w:sz="4" w:space="0" w:color="auto"/>
              <w:left w:val="single" w:sz="4" w:space="0" w:color="auto"/>
              <w:bottom w:val="single" w:sz="4" w:space="0" w:color="auto"/>
              <w:right w:val="single" w:sz="4" w:space="0" w:color="auto"/>
            </w:tcBorders>
            <w:hideMark/>
          </w:tcPr>
          <w:p w14:paraId="2E15A7AD" w14:textId="77777777" w:rsidR="004B4A3B" w:rsidRPr="00FD2DE0" w:rsidRDefault="004B4A3B" w:rsidP="004B4A3B">
            <w:pPr>
              <w:rPr>
                <w:rFonts w:cstheme="minorHAnsi"/>
              </w:rPr>
            </w:pPr>
            <w:r w:rsidRPr="00FD2DE0">
              <w:rPr>
                <w:rFonts w:cstheme="minorHAnsi"/>
              </w:rPr>
              <w:t>Forma  štúdia</w:t>
            </w:r>
          </w:p>
        </w:tc>
        <w:tc>
          <w:tcPr>
            <w:tcW w:w="6309" w:type="dxa"/>
            <w:tcBorders>
              <w:top w:val="single" w:sz="4" w:space="0" w:color="auto"/>
              <w:left w:val="single" w:sz="4" w:space="0" w:color="auto"/>
              <w:bottom w:val="single" w:sz="4" w:space="0" w:color="auto"/>
              <w:right w:val="single" w:sz="4" w:space="0" w:color="auto"/>
            </w:tcBorders>
            <w:hideMark/>
          </w:tcPr>
          <w:p w14:paraId="0FCE7117" w14:textId="77777777" w:rsidR="004B4A3B" w:rsidRPr="00FD2DE0" w:rsidRDefault="004B4A3B" w:rsidP="004B4A3B">
            <w:pPr>
              <w:rPr>
                <w:rFonts w:cstheme="minorHAnsi"/>
              </w:rPr>
            </w:pPr>
            <w:r w:rsidRPr="00FD2DE0">
              <w:rPr>
                <w:rFonts w:cstheme="minorHAnsi"/>
              </w:rPr>
              <w:t>Externá</w:t>
            </w:r>
          </w:p>
        </w:tc>
      </w:tr>
      <w:tr w:rsidR="004B4A3B" w:rsidRPr="00FD2DE0" w14:paraId="70991460" w14:textId="77777777" w:rsidTr="004B4A3B">
        <w:trPr>
          <w:trHeight w:val="609"/>
        </w:trPr>
        <w:tc>
          <w:tcPr>
            <w:tcW w:w="2753" w:type="dxa"/>
            <w:tcBorders>
              <w:top w:val="single" w:sz="4" w:space="0" w:color="auto"/>
              <w:left w:val="single" w:sz="4" w:space="0" w:color="auto"/>
              <w:bottom w:val="single" w:sz="4" w:space="0" w:color="auto"/>
              <w:right w:val="single" w:sz="4" w:space="0" w:color="auto"/>
            </w:tcBorders>
            <w:hideMark/>
          </w:tcPr>
          <w:p w14:paraId="78F770EF" w14:textId="77777777" w:rsidR="004B4A3B" w:rsidRPr="00FD2DE0" w:rsidRDefault="004B4A3B" w:rsidP="004B4A3B">
            <w:pPr>
              <w:rPr>
                <w:rFonts w:cstheme="minorHAnsi"/>
              </w:rPr>
            </w:pPr>
            <w:r w:rsidRPr="00FD2DE0">
              <w:rPr>
                <w:rFonts w:cstheme="minorHAnsi"/>
              </w:rPr>
              <w:t>Cieľ</w:t>
            </w:r>
          </w:p>
        </w:tc>
        <w:tc>
          <w:tcPr>
            <w:tcW w:w="6309" w:type="dxa"/>
            <w:tcBorders>
              <w:top w:val="single" w:sz="4" w:space="0" w:color="auto"/>
              <w:left w:val="single" w:sz="4" w:space="0" w:color="auto"/>
              <w:bottom w:val="single" w:sz="4" w:space="0" w:color="auto"/>
              <w:right w:val="single" w:sz="4" w:space="0" w:color="auto"/>
            </w:tcBorders>
          </w:tcPr>
          <w:p w14:paraId="47B4727E" w14:textId="77777777" w:rsidR="004B4A3B" w:rsidRPr="00FD2DE0" w:rsidRDefault="004B4A3B" w:rsidP="004B4A3B">
            <w:pPr>
              <w:rPr>
                <w:rFonts w:cstheme="minorHAnsi"/>
              </w:rPr>
            </w:pPr>
            <w:r w:rsidRPr="00FD2DE0">
              <w:rPr>
                <w:rFonts w:cstheme="minorHAnsi"/>
              </w:rPr>
              <w:t>Vedecký  cieľ  dizertačnej  práce: Návrh  (definovanie)  parametrov  štýlu  vedenia  ľudí  v  multikultúrnom  prostredí  (podniku)</w:t>
            </w:r>
          </w:p>
        </w:tc>
      </w:tr>
      <w:tr w:rsidR="004B4A3B" w:rsidRPr="00FD2DE0" w14:paraId="2B43A10E" w14:textId="77777777" w:rsidTr="004B4A3B">
        <w:trPr>
          <w:trHeight w:val="2103"/>
        </w:trPr>
        <w:tc>
          <w:tcPr>
            <w:tcW w:w="2753" w:type="dxa"/>
            <w:tcBorders>
              <w:top w:val="single" w:sz="4" w:space="0" w:color="auto"/>
              <w:left w:val="single" w:sz="4" w:space="0" w:color="auto"/>
              <w:bottom w:val="single" w:sz="4" w:space="0" w:color="auto"/>
              <w:right w:val="single" w:sz="4" w:space="0" w:color="auto"/>
            </w:tcBorders>
            <w:hideMark/>
          </w:tcPr>
          <w:p w14:paraId="3BAFA774" w14:textId="77777777" w:rsidR="004B4A3B" w:rsidRPr="00FD2DE0" w:rsidRDefault="004B4A3B" w:rsidP="004B4A3B">
            <w:pPr>
              <w:rPr>
                <w:rFonts w:cstheme="minorHAnsi"/>
              </w:rPr>
            </w:pPr>
            <w:r w:rsidRPr="00FD2DE0">
              <w:rPr>
                <w:rFonts w:cstheme="minorHAnsi"/>
              </w:rPr>
              <w:t>Anotácia  v  SJ</w:t>
            </w:r>
          </w:p>
        </w:tc>
        <w:tc>
          <w:tcPr>
            <w:tcW w:w="6309" w:type="dxa"/>
            <w:tcBorders>
              <w:top w:val="single" w:sz="4" w:space="0" w:color="auto"/>
              <w:left w:val="single" w:sz="4" w:space="0" w:color="auto"/>
              <w:bottom w:val="single" w:sz="4" w:space="0" w:color="auto"/>
              <w:right w:val="single" w:sz="4" w:space="0" w:color="auto"/>
            </w:tcBorders>
          </w:tcPr>
          <w:p w14:paraId="5CB7DB4A"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Aktuálne  charakteristiky  (znaky)  inovácií  štýlov  vedenia  ľudí</w:t>
            </w:r>
          </w:p>
          <w:p w14:paraId="14649109"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Charakteristika  manažmentu  podnikov  s  multikultúrnou  štruktúrou  personálu</w:t>
            </w:r>
          </w:p>
          <w:p w14:paraId="711CB000"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Stanovenie  parametrov  (charakteristiky)  štýlu  vedenia  ľudí  v  multikultúrnom  prostredí  (podniku)</w:t>
            </w:r>
          </w:p>
          <w:p w14:paraId="7498F6DE" w14:textId="77777777" w:rsidR="004B4A3B" w:rsidRPr="00FD2DE0" w:rsidRDefault="004B4A3B" w:rsidP="004B4A3B">
            <w:pPr>
              <w:pStyle w:val="Odsekzoznamu"/>
              <w:numPr>
                <w:ilvl w:val="0"/>
                <w:numId w:val="2"/>
              </w:numPr>
              <w:spacing w:line="240" w:lineRule="auto"/>
              <w:ind w:left="175" w:hanging="175"/>
              <w:rPr>
                <w:rFonts w:cstheme="minorHAnsi"/>
              </w:rPr>
            </w:pPr>
            <w:r w:rsidRPr="00FD2DE0">
              <w:rPr>
                <w:rFonts w:cstheme="minorHAnsi"/>
              </w:rPr>
              <w:t>Kritéria  výberu  managerov  a  ich  (špecifická)  príprava  na  pôsobenie  v  multikultúrnom  prostredí  (podniku)</w:t>
            </w:r>
          </w:p>
        </w:tc>
      </w:tr>
      <w:tr w:rsidR="004B4A3B" w:rsidRPr="00FD2DE0" w14:paraId="6B754EBB" w14:textId="77777777" w:rsidTr="004B4A3B">
        <w:trPr>
          <w:trHeight w:val="2704"/>
        </w:trPr>
        <w:tc>
          <w:tcPr>
            <w:tcW w:w="2753" w:type="dxa"/>
            <w:tcBorders>
              <w:top w:val="single" w:sz="4" w:space="0" w:color="auto"/>
              <w:left w:val="single" w:sz="4" w:space="0" w:color="auto"/>
              <w:bottom w:val="single" w:sz="4" w:space="0" w:color="auto"/>
              <w:right w:val="single" w:sz="4" w:space="0" w:color="auto"/>
            </w:tcBorders>
            <w:hideMark/>
          </w:tcPr>
          <w:p w14:paraId="5C865A0B" w14:textId="77777777" w:rsidR="004B4A3B" w:rsidRPr="00FD2DE0" w:rsidRDefault="004B4A3B" w:rsidP="004B4A3B">
            <w:pPr>
              <w:rPr>
                <w:rFonts w:cstheme="minorHAnsi"/>
              </w:rPr>
            </w:pPr>
            <w:r w:rsidRPr="00FD2DE0">
              <w:rPr>
                <w:rFonts w:cstheme="minorHAnsi"/>
              </w:rPr>
              <w:t>Anotácia  v  NJ</w:t>
            </w:r>
          </w:p>
        </w:tc>
        <w:tc>
          <w:tcPr>
            <w:tcW w:w="6309" w:type="dxa"/>
            <w:tcBorders>
              <w:top w:val="single" w:sz="4" w:space="0" w:color="auto"/>
              <w:left w:val="single" w:sz="4" w:space="0" w:color="auto"/>
              <w:bottom w:val="single" w:sz="4" w:space="0" w:color="auto"/>
              <w:right w:val="single" w:sz="4" w:space="0" w:color="auto"/>
            </w:tcBorders>
          </w:tcPr>
          <w:p w14:paraId="29394E89"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Aktuelle   Charakteristik (Kennzeichen) der Innovationen des Führungsstils</w:t>
            </w:r>
          </w:p>
          <w:p w14:paraId="16869EE3"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 xml:space="preserve">Charakteristik des </w:t>
            </w:r>
            <w:proofErr w:type="spellStart"/>
            <w:r w:rsidRPr="00FD2DE0">
              <w:rPr>
                <w:rFonts w:cstheme="minorHAnsi"/>
                <w:lang w:val="de-DE"/>
              </w:rPr>
              <w:t>Managementes</w:t>
            </w:r>
            <w:proofErr w:type="spellEnd"/>
            <w:r w:rsidRPr="00FD2DE0">
              <w:rPr>
                <w:rFonts w:cstheme="minorHAnsi"/>
                <w:lang w:val="de-DE"/>
              </w:rPr>
              <w:t xml:space="preserve"> den Betrieben mit der multikulturellen Struktur des Personals</w:t>
            </w:r>
          </w:p>
          <w:p w14:paraId="458A1805" w14:textId="77777777" w:rsidR="004B4A3B" w:rsidRPr="00FD2DE0"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 xml:space="preserve"> Bestimmung des Parameters (Charakteristiken) von Führungsstil in der multikulturellen Umwelt (Unternehmen)</w:t>
            </w:r>
          </w:p>
          <w:p w14:paraId="5DC86270" w14:textId="77777777" w:rsidR="004B4A3B" w:rsidRPr="004C7376" w:rsidRDefault="004B4A3B" w:rsidP="004B4A3B">
            <w:pPr>
              <w:pStyle w:val="Odsekzoznamu"/>
              <w:numPr>
                <w:ilvl w:val="0"/>
                <w:numId w:val="2"/>
              </w:numPr>
              <w:spacing w:line="240" w:lineRule="auto"/>
              <w:ind w:left="317" w:hanging="284"/>
              <w:rPr>
                <w:rFonts w:cstheme="minorHAnsi"/>
                <w:lang w:val="de-DE"/>
              </w:rPr>
            </w:pPr>
            <w:r w:rsidRPr="00FD2DE0">
              <w:rPr>
                <w:rFonts w:cstheme="minorHAnsi"/>
                <w:lang w:val="de-DE"/>
              </w:rPr>
              <w:t>Bestimmung der Kriterien für die Auswahl von Managern und der (spezifischen) Vorbereitung für die Tätigkeit in der multikulturellen Umwelt (Unternehmen)</w:t>
            </w:r>
          </w:p>
        </w:tc>
      </w:tr>
    </w:tbl>
    <w:p w14:paraId="190385D6" w14:textId="77777777" w:rsidR="004B4A3B" w:rsidRDefault="004B4A3B" w:rsidP="004B4A3B">
      <w:pPr>
        <w:spacing w:after="0" w:line="240" w:lineRule="auto"/>
        <w:ind w:left="284" w:hanging="284"/>
        <w:jc w:val="both"/>
        <w:rPr>
          <w:rFonts w:cstheme="minorHAnsi"/>
          <w:b/>
          <w:sz w:val="28"/>
          <w:szCs w:val="28"/>
        </w:rPr>
      </w:pPr>
    </w:p>
    <w:p w14:paraId="37322C3F" w14:textId="77777777" w:rsidR="004B4A3B" w:rsidRDefault="004B4A3B" w:rsidP="004B4A3B">
      <w:pPr>
        <w:spacing w:after="0" w:line="240" w:lineRule="auto"/>
        <w:ind w:left="284" w:hanging="284"/>
        <w:jc w:val="both"/>
        <w:rPr>
          <w:rFonts w:cstheme="minorHAnsi"/>
          <w:b/>
          <w:sz w:val="28"/>
          <w:szCs w:val="28"/>
        </w:rPr>
      </w:pPr>
    </w:p>
    <w:p w14:paraId="1AD84DFF" w14:textId="77777777" w:rsidR="004B4A3B" w:rsidRDefault="004B4A3B" w:rsidP="004B4A3B">
      <w:pPr>
        <w:spacing w:after="0" w:line="240" w:lineRule="auto"/>
        <w:ind w:left="284" w:hanging="284"/>
        <w:jc w:val="both"/>
        <w:rPr>
          <w:rFonts w:cstheme="minorHAnsi"/>
          <w:b/>
          <w:sz w:val="28"/>
          <w:szCs w:val="28"/>
        </w:rPr>
      </w:pPr>
    </w:p>
    <w:p w14:paraId="7734F2B2" w14:textId="600856FF" w:rsidR="004B4A3B" w:rsidRDefault="004B4A3B" w:rsidP="004B4A3B">
      <w:pPr>
        <w:spacing w:after="0" w:line="240" w:lineRule="auto"/>
        <w:ind w:left="284" w:hanging="284"/>
        <w:jc w:val="both"/>
        <w:rPr>
          <w:rFonts w:cstheme="minorHAnsi"/>
          <w:b/>
          <w:sz w:val="28"/>
          <w:szCs w:val="28"/>
        </w:rPr>
      </w:pPr>
    </w:p>
    <w:p w14:paraId="3AFE6721" w14:textId="4CC72572" w:rsidR="004B4A3B" w:rsidRDefault="004B4A3B" w:rsidP="004B4A3B">
      <w:pPr>
        <w:spacing w:after="0" w:line="240" w:lineRule="auto"/>
        <w:ind w:left="284" w:hanging="284"/>
        <w:jc w:val="both"/>
        <w:rPr>
          <w:rFonts w:cstheme="minorHAnsi"/>
          <w:b/>
          <w:sz w:val="28"/>
          <w:szCs w:val="28"/>
        </w:rPr>
      </w:pPr>
    </w:p>
    <w:p w14:paraId="0EF452B2" w14:textId="4E1526B1" w:rsidR="004B4A3B" w:rsidRDefault="004B4A3B" w:rsidP="004B4A3B">
      <w:pPr>
        <w:spacing w:after="0" w:line="240" w:lineRule="auto"/>
        <w:ind w:left="284" w:hanging="284"/>
        <w:jc w:val="both"/>
        <w:rPr>
          <w:rFonts w:cstheme="minorHAnsi"/>
          <w:b/>
          <w:sz w:val="28"/>
          <w:szCs w:val="28"/>
        </w:rPr>
      </w:pPr>
    </w:p>
    <w:p w14:paraId="1C7A3EB4" w14:textId="18C4302C" w:rsidR="004B4A3B" w:rsidRDefault="004B4A3B" w:rsidP="004B4A3B">
      <w:pPr>
        <w:spacing w:after="0" w:line="240" w:lineRule="auto"/>
        <w:ind w:left="284" w:hanging="284"/>
        <w:jc w:val="both"/>
        <w:rPr>
          <w:rFonts w:cstheme="minorHAnsi"/>
          <w:b/>
          <w:sz w:val="28"/>
          <w:szCs w:val="28"/>
        </w:rPr>
      </w:pPr>
    </w:p>
    <w:p w14:paraId="3978C4FA" w14:textId="69297F1D" w:rsidR="004B4A3B" w:rsidRDefault="004B4A3B" w:rsidP="004B4A3B">
      <w:pPr>
        <w:spacing w:after="0" w:line="240" w:lineRule="auto"/>
        <w:ind w:left="284" w:hanging="284"/>
        <w:jc w:val="both"/>
        <w:rPr>
          <w:rFonts w:cstheme="minorHAnsi"/>
          <w:b/>
          <w:sz w:val="28"/>
          <w:szCs w:val="28"/>
        </w:rPr>
      </w:pPr>
    </w:p>
    <w:p w14:paraId="77FE62A2" w14:textId="751ADEA7" w:rsidR="004B4A3B" w:rsidRDefault="004B4A3B" w:rsidP="004B4A3B">
      <w:pPr>
        <w:spacing w:after="0" w:line="240" w:lineRule="auto"/>
        <w:ind w:left="284" w:hanging="284"/>
        <w:jc w:val="both"/>
        <w:rPr>
          <w:rFonts w:cstheme="minorHAnsi"/>
          <w:b/>
          <w:sz w:val="28"/>
          <w:szCs w:val="28"/>
        </w:rPr>
      </w:pPr>
    </w:p>
    <w:p w14:paraId="22DCABF9" w14:textId="06BE3A50" w:rsidR="004B4A3B" w:rsidRDefault="004B4A3B" w:rsidP="004B4A3B">
      <w:pPr>
        <w:spacing w:after="0" w:line="240" w:lineRule="auto"/>
        <w:ind w:left="284" w:hanging="284"/>
        <w:jc w:val="both"/>
        <w:rPr>
          <w:rFonts w:cstheme="minorHAnsi"/>
          <w:b/>
          <w:sz w:val="28"/>
          <w:szCs w:val="28"/>
        </w:rPr>
      </w:pPr>
    </w:p>
    <w:p w14:paraId="4ACFD425" w14:textId="220A7B6A" w:rsidR="004B4A3B" w:rsidRDefault="004B4A3B" w:rsidP="004B4A3B">
      <w:pPr>
        <w:spacing w:after="0" w:line="240" w:lineRule="auto"/>
        <w:ind w:left="284" w:hanging="284"/>
        <w:jc w:val="both"/>
        <w:rPr>
          <w:rFonts w:cstheme="minorHAnsi"/>
          <w:b/>
          <w:sz w:val="28"/>
          <w:szCs w:val="28"/>
        </w:rPr>
      </w:pPr>
    </w:p>
    <w:p w14:paraId="072D6189" w14:textId="730377F1" w:rsidR="004B4A3B" w:rsidRDefault="004B4A3B" w:rsidP="004B4A3B">
      <w:pPr>
        <w:spacing w:after="0" w:line="240" w:lineRule="auto"/>
        <w:ind w:left="284" w:hanging="284"/>
        <w:jc w:val="both"/>
        <w:rPr>
          <w:rFonts w:cstheme="minorHAnsi"/>
          <w:b/>
          <w:sz w:val="28"/>
          <w:szCs w:val="28"/>
        </w:rPr>
      </w:pPr>
    </w:p>
    <w:p w14:paraId="671D5B13" w14:textId="6C3BD1EC" w:rsidR="004B4A3B" w:rsidRDefault="004B4A3B" w:rsidP="004B4A3B">
      <w:pPr>
        <w:spacing w:after="0" w:line="240" w:lineRule="auto"/>
        <w:ind w:left="284" w:hanging="284"/>
        <w:jc w:val="both"/>
        <w:rPr>
          <w:rFonts w:cstheme="minorHAnsi"/>
          <w:b/>
          <w:sz w:val="28"/>
          <w:szCs w:val="28"/>
        </w:rPr>
      </w:pPr>
    </w:p>
    <w:p w14:paraId="4DF14BC3" w14:textId="3CF44996" w:rsidR="004B4A3B" w:rsidRDefault="004B4A3B" w:rsidP="004B4A3B">
      <w:pPr>
        <w:spacing w:after="0" w:line="240" w:lineRule="auto"/>
        <w:ind w:left="284" w:hanging="284"/>
        <w:jc w:val="both"/>
        <w:rPr>
          <w:rFonts w:cstheme="minorHAnsi"/>
          <w:b/>
          <w:sz w:val="28"/>
          <w:szCs w:val="28"/>
        </w:rPr>
      </w:pPr>
    </w:p>
    <w:p w14:paraId="02B7DFDB" w14:textId="6313784C" w:rsidR="004B4A3B" w:rsidRDefault="004B4A3B" w:rsidP="004B4A3B">
      <w:pPr>
        <w:spacing w:after="0" w:line="240" w:lineRule="auto"/>
        <w:ind w:left="284" w:hanging="284"/>
        <w:jc w:val="both"/>
        <w:rPr>
          <w:rFonts w:cstheme="minorHAnsi"/>
          <w:b/>
          <w:sz w:val="28"/>
          <w:szCs w:val="28"/>
        </w:rPr>
      </w:pPr>
    </w:p>
    <w:p w14:paraId="7CFAEE19" w14:textId="024CEE04" w:rsidR="004B4A3B" w:rsidRDefault="004B4A3B" w:rsidP="004B4A3B">
      <w:pPr>
        <w:spacing w:after="0" w:line="240" w:lineRule="auto"/>
        <w:ind w:left="284" w:hanging="284"/>
        <w:jc w:val="both"/>
        <w:rPr>
          <w:rFonts w:cstheme="minorHAnsi"/>
          <w:b/>
          <w:sz w:val="28"/>
          <w:szCs w:val="28"/>
        </w:rPr>
      </w:pPr>
    </w:p>
    <w:p w14:paraId="5C53B9A3" w14:textId="77777777" w:rsidR="000B4FF4" w:rsidRDefault="000B4FF4" w:rsidP="004B4A3B">
      <w:pPr>
        <w:spacing w:after="0" w:line="240" w:lineRule="auto"/>
        <w:ind w:left="284" w:hanging="284"/>
        <w:jc w:val="both"/>
        <w:rPr>
          <w:rFonts w:cstheme="minorHAnsi"/>
          <w:b/>
          <w:sz w:val="28"/>
          <w:szCs w:val="28"/>
        </w:rPr>
      </w:pPr>
    </w:p>
    <w:p w14:paraId="454F864F" w14:textId="4AAA6400" w:rsidR="004B4A3B" w:rsidRPr="00FD2DE0" w:rsidRDefault="004B4A3B" w:rsidP="00B122B7">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551B46FF"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04E03D" w14:textId="2414A963"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66A1E359"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7F7F61"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465E71" w14:textId="77777777" w:rsidR="004B4A3B" w:rsidRPr="00FD2DE0" w:rsidRDefault="004B4A3B" w:rsidP="004B4A3B">
            <w:pPr>
              <w:rPr>
                <w:rFonts w:cstheme="minorHAnsi"/>
                <w:b/>
              </w:rPr>
            </w:pPr>
            <w:r w:rsidRPr="00FD2DE0">
              <w:rPr>
                <w:rFonts w:cstheme="minorHAnsi"/>
                <w:b/>
              </w:rPr>
              <w:t>prof. Ing. Nora Štangová, CSc.</w:t>
            </w:r>
          </w:p>
        </w:tc>
      </w:tr>
      <w:tr w:rsidR="004B4A3B" w:rsidRPr="00FD2DE0" w14:paraId="73FCC6E6"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B9BC66A"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5217BEBA" w14:textId="77777777" w:rsidR="004B4A3B" w:rsidRPr="00FD091D" w:rsidRDefault="004B4A3B" w:rsidP="004B4A3B">
            <w:pPr>
              <w:rPr>
                <w:rFonts w:eastAsia="Times New Roman" w:cstheme="minorHAnsi"/>
                <w:sz w:val="24"/>
                <w:szCs w:val="24"/>
              </w:rPr>
            </w:pPr>
            <w:r w:rsidRPr="00FD2DE0">
              <w:rPr>
                <w:rFonts w:eastAsia="Times New Roman" w:cstheme="minorHAnsi"/>
                <w:sz w:val="24"/>
                <w:szCs w:val="24"/>
              </w:rPr>
              <w:t>Hodnotenie dlhodobého majetku v súčinnosti s výsledkami organizácie</w:t>
            </w:r>
          </w:p>
        </w:tc>
      </w:tr>
      <w:tr w:rsidR="004B4A3B" w:rsidRPr="00FD2DE0" w14:paraId="090714A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36763E2"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706FB887" w14:textId="77777777" w:rsidR="004B4A3B" w:rsidRPr="00FD2DE0" w:rsidRDefault="004B4A3B" w:rsidP="004B4A3B">
            <w:pPr>
              <w:jc w:val="both"/>
              <w:rPr>
                <w:rFonts w:cstheme="minorHAnsi"/>
                <w:lang w:val="en-GB"/>
              </w:rPr>
            </w:pPr>
            <w:r w:rsidRPr="00FD2DE0">
              <w:rPr>
                <w:rFonts w:eastAsia="Times New Roman" w:cstheme="minorHAnsi"/>
                <w:sz w:val="24"/>
                <w:szCs w:val="24"/>
                <w:lang w:val="en-GB"/>
              </w:rPr>
              <w:t>Evaluation of fixed assets in conjunction with the result of organisation</w:t>
            </w:r>
          </w:p>
        </w:tc>
      </w:tr>
      <w:tr w:rsidR="004B4A3B" w:rsidRPr="00FD2DE0" w14:paraId="767D9B9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FB0C740"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BD8C800" w14:textId="77777777" w:rsidR="004B4A3B" w:rsidRPr="00FD2DE0" w:rsidRDefault="004B4A3B" w:rsidP="004B4A3B">
            <w:pPr>
              <w:rPr>
                <w:rFonts w:cstheme="minorHAnsi"/>
              </w:rPr>
            </w:pPr>
            <w:r w:rsidRPr="00FD2DE0">
              <w:rPr>
                <w:rFonts w:cstheme="minorHAnsi"/>
              </w:rPr>
              <w:t>slovenský jazyk</w:t>
            </w:r>
          </w:p>
        </w:tc>
      </w:tr>
      <w:tr w:rsidR="004B4A3B" w:rsidRPr="00FD2DE0" w14:paraId="291ACC5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BC7BA5D"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48456404" w14:textId="77777777" w:rsidR="004B4A3B" w:rsidRPr="00FD2DE0" w:rsidRDefault="004B4A3B" w:rsidP="004B4A3B">
            <w:pPr>
              <w:rPr>
                <w:rFonts w:cstheme="minorHAnsi"/>
              </w:rPr>
            </w:pPr>
            <w:r w:rsidRPr="00FD2DE0">
              <w:rPr>
                <w:rFonts w:cstheme="minorHAnsi"/>
              </w:rPr>
              <w:t>externá</w:t>
            </w:r>
          </w:p>
        </w:tc>
      </w:tr>
      <w:tr w:rsidR="004B4A3B" w:rsidRPr="00FD2DE0" w14:paraId="332FB5A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41CF142"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65601C6F" w14:textId="77777777" w:rsidR="004B4A3B" w:rsidRPr="00FD2DE0" w:rsidRDefault="004B4A3B" w:rsidP="004B4A3B">
            <w:pPr>
              <w:jc w:val="both"/>
              <w:rPr>
                <w:rFonts w:cstheme="minorHAnsi"/>
              </w:rPr>
            </w:pPr>
            <w:r w:rsidRPr="00FD2DE0">
              <w:rPr>
                <w:rFonts w:eastAsia="Times New Roman" w:cstheme="minorHAnsi"/>
              </w:rPr>
              <w:t>Poukázať na vplyv dlhodobého majetku na výsledky organizácie, pričom statické ponímanie je nákladová zložka  a využívanie-dynamická zložka, ktorá tvorí výkony ako súčasť výnosov a v tejto  súčinnosti preukázať faktograficky tento vplyv v konkrétnych podmienkach.</w:t>
            </w:r>
          </w:p>
        </w:tc>
      </w:tr>
      <w:tr w:rsidR="004B4A3B" w:rsidRPr="00FD2DE0" w14:paraId="75C2B8EA"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8588DA7"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083F0C2C" w14:textId="77777777" w:rsidR="004B4A3B" w:rsidRPr="00FD2DE0" w:rsidRDefault="004B4A3B" w:rsidP="004B4A3B">
            <w:pPr>
              <w:jc w:val="both"/>
              <w:rPr>
                <w:rFonts w:cstheme="minorHAnsi"/>
              </w:rPr>
            </w:pPr>
            <w:r w:rsidRPr="00FD2DE0">
              <w:rPr>
                <w:rFonts w:eastAsia="Times New Roman" w:cstheme="minorHAnsi"/>
              </w:rPr>
              <w:t>Dizertačná práca rieši náklady v štruktúre, s dôrazom na odpisy ako prejav hodnotenia dlhodobého majetku a časové a výkonové využitie ako dynamickej formy a metódou BALANCE SCORECARD poukázať na riešené problémy, ktorým v praxi často nie je venovaná primeraná pozornosť.</w:t>
            </w:r>
          </w:p>
        </w:tc>
      </w:tr>
      <w:tr w:rsidR="004B4A3B" w:rsidRPr="00FD2DE0" w14:paraId="4488900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A3CED68"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1E6C8720" w14:textId="77777777" w:rsidR="004B4A3B" w:rsidRPr="00FD091D" w:rsidRDefault="004B4A3B" w:rsidP="004B4A3B">
            <w:pPr>
              <w:jc w:val="both"/>
              <w:rPr>
                <w:rFonts w:eastAsia="Times New Roman" w:cstheme="minorHAnsi"/>
                <w:lang w:val="en-GB"/>
              </w:rPr>
            </w:pPr>
            <w:r w:rsidRPr="00FD2DE0">
              <w:rPr>
                <w:rFonts w:eastAsia="Times New Roman" w:cstheme="minorHAnsi"/>
                <w:lang w:val="en-GB"/>
              </w:rPr>
              <w:t>Dissertation these solves the costs in the structure with an emphasis on depreciation as a manifestation of evaluation an  time and performance utilization as a dynamic form and with Balance Scorecard method to point out these problems, which are in praxis often avoid issues.</w:t>
            </w:r>
          </w:p>
        </w:tc>
      </w:tr>
    </w:tbl>
    <w:p w14:paraId="0EA4ED40" w14:textId="77777777" w:rsidR="004B4A3B" w:rsidRPr="00FD2DE0" w:rsidRDefault="004B4A3B" w:rsidP="004B4A3B">
      <w:pPr>
        <w:rPr>
          <w:rFonts w:cstheme="minorHAnsi"/>
        </w:rPr>
      </w:pPr>
    </w:p>
    <w:p w14:paraId="682E6539" w14:textId="77777777" w:rsidR="004B4A3B" w:rsidRDefault="004B4A3B" w:rsidP="004B4A3B">
      <w:pPr>
        <w:rPr>
          <w:rFonts w:cstheme="minorHAnsi"/>
        </w:rPr>
      </w:pPr>
    </w:p>
    <w:p w14:paraId="56EE25A8" w14:textId="77777777" w:rsidR="004B4A3B" w:rsidRDefault="004B4A3B" w:rsidP="004B4A3B">
      <w:pPr>
        <w:rPr>
          <w:rFonts w:cstheme="minorHAnsi"/>
        </w:rPr>
      </w:pPr>
    </w:p>
    <w:p w14:paraId="092771BB" w14:textId="63308F91" w:rsidR="004B4A3B" w:rsidRDefault="004B4A3B" w:rsidP="004B4A3B">
      <w:pPr>
        <w:rPr>
          <w:rFonts w:cstheme="minorHAnsi"/>
        </w:rPr>
      </w:pPr>
    </w:p>
    <w:p w14:paraId="5900ABC7" w14:textId="09CAE609" w:rsidR="004B4A3B" w:rsidRDefault="004B4A3B" w:rsidP="004B4A3B">
      <w:pPr>
        <w:rPr>
          <w:rFonts w:cstheme="minorHAnsi"/>
        </w:rPr>
      </w:pPr>
    </w:p>
    <w:p w14:paraId="47E79A98" w14:textId="1B22A352" w:rsidR="004B4A3B" w:rsidRDefault="004B4A3B" w:rsidP="004B4A3B">
      <w:pPr>
        <w:rPr>
          <w:rFonts w:cstheme="minorHAnsi"/>
        </w:rPr>
      </w:pPr>
    </w:p>
    <w:p w14:paraId="1AE03C0F" w14:textId="276CD8ED" w:rsidR="004B4A3B" w:rsidRDefault="004B4A3B" w:rsidP="004B4A3B">
      <w:pPr>
        <w:rPr>
          <w:rFonts w:cstheme="minorHAnsi"/>
        </w:rPr>
      </w:pPr>
    </w:p>
    <w:p w14:paraId="15CACEE5" w14:textId="206FF605" w:rsidR="004B4A3B" w:rsidRDefault="004B4A3B" w:rsidP="004B4A3B">
      <w:pPr>
        <w:rPr>
          <w:rFonts w:cstheme="minorHAnsi"/>
        </w:rPr>
      </w:pPr>
    </w:p>
    <w:p w14:paraId="023DD498" w14:textId="1911763B" w:rsidR="004B4A3B" w:rsidRDefault="004B4A3B" w:rsidP="004B4A3B">
      <w:pPr>
        <w:rPr>
          <w:rFonts w:cstheme="minorHAnsi"/>
        </w:rPr>
      </w:pPr>
    </w:p>
    <w:p w14:paraId="4DF172F4" w14:textId="42D3C9FD" w:rsidR="004B4A3B" w:rsidRDefault="004B4A3B" w:rsidP="004B4A3B">
      <w:pPr>
        <w:rPr>
          <w:rFonts w:cstheme="minorHAnsi"/>
        </w:rPr>
      </w:pPr>
    </w:p>
    <w:p w14:paraId="51F8D676" w14:textId="524847C1" w:rsidR="004B4A3B" w:rsidRDefault="004B4A3B" w:rsidP="004B4A3B">
      <w:pPr>
        <w:rPr>
          <w:rFonts w:cstheme="minorHAnsi"/>
        </w:rPr>
      </w:pPr>
    </w:p>
    <w:p w14:paraId="39F59D9E" w14:textId="1EAC7C75" w:rsidR="004B4A3B" w:rsidRDefault="004B4A3B" w:rsidP="004B4A3B">
      <w:pPr>
        <w:rPr>
          <w:rFonts w:cstheme="minorHAnsi"/>
        </w:rPr>
      </w:pPr>
    </w:p>
    <w:p w14:paraId="5A2F67F9" w14:textId="67B4A2A2" w:rsidR="004B4A3B" w:rsidRDefault="004B4A3B" w:rsidP="004B4A3B">
      <w:pPr>
        <w:rPr>
          <w:rFonts w:cstheme="minorHAnsi"/>
        </w:rPr>
      </w:pPr>
    </w:p>
    <w:p w14:paraId="17CFFF44" w14:textId="21808216" w:rsidR="004B4A3B" w:rsidRDefault="004B4A3B" w:rsidP="004B4A3B">
      <w:pPr>
        <w:rPr>
          <w:rFonts w:cstheme="minorHAnsi"/>
        </w:rPr>
      </w:pPr>
    </w:p>
    <w:p w14:paraId="5A0B4A2D" w14:textId="7E29856C" w:rsidR="004B4A3B" w:rsidRDefault="004B4A3B" w:rsidP="004B4A3B">
      <w:pPr>
        <w:rPr>
          <w:rFonts w:cstheme="minorHAnsi"/>
        </w:rPr>
      </w:pPr>
    </w:p>
    <w:p w14:paraId="4942C24A" w14:textId="365E17A1" w:rsidR="004B4A3B" w:rsidRDefault="004B4A3B" w:rsidP="00B122B7">
      <w:pPr>
        <w:spacing w:after="0" w:line="240" w:lineRule="auto"/>
        <w:jc w:val="both"/>
        <w:rPr>
          <w:rFonts w:cstheme="minorHAnsi"/>
        </w:rPr>
      </w:pPr>
    </w:p>
    <w:p w14:paraId="52BD4B5C" w14:textId="77777777" w:rsidR="00B122B7" w:rsidRPr="00FD2DE0" w:rsidRDefault="00B122B7" w:rsidP="00B122B7">
      <w:pPr>
        <w:spacing w:after="0" w:line="240" w:lineRule="auto"/>
        <w:jc w:val="both"/>
        <w:rPr>
          <w:rFonts w:cstheme="minorHAnsi"/>
          <w:b/>
          <w:sz w:val="24"/>
          <w:szCs w:val="24"/>
        </w:rPr>
      </w:pPr>
    </w:p>
    <w:tbl>
      <w:tblPr>
        <w:tblStyle w:val="Mriekatabuky"/>
        <w:tblW w:w="0" w:type="auto"/>
        <w:tblInd w:w="-113" w:type="dxa"/>
        <w:tblLook w:val="04A0" w:firstRow="1" w:lastRow="0" w:firstColumn="1" w:lastColumn="0" w:noHBand="0" w:noVBand="1"/>
      </w:tblPr>
      <w:tblGrid>
        <w:gridCol w:w="2689"/>
        <w:gridCol w:w="6373"/>
      </w:tblGrid>
      <w:tr w:rsidR="004B4A3B" w:rsidRPr="00FD2DE0" w14:paraId="0BF41A55" w14:textId="77777777" w:rsidTr="004B4A3B">
        <w:tc>
          <w:tcPr>
            <w:tcW w:w="9062" w:type="dxa"/>
            <w:gridSpan w:val="2"/>
            <w:shd w:val="clear" w:color="auto" w:fill="D0CECE" w:themeFill="background2" w:themeFillShade="E6"/>
          </w:tcPr>
          <w:p w14:paraId="212462EE" w14:textId="17928C5F"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3048605C" w14:textId="77777777" w:rsidTr="004B4A3B">
        <w:tc>
          <w:tcPr>
            <w:tcW w:w="2689" w:type="dxa"/>
            <w:shd w:val="clear" w:color="auto" w:fill="D0CECE" w:themeFill="background2" w:themeFillShade="E6"/>
          </w:tcPr>
          <w:p w14:paraId="2EA2E880" w14:textId="77777777" w:rsidR="004B4A3B" w:rsidRPr="00FD2DE0" w:rsidRDefault="004B4A3B" w:rsidP="004B4A3B">
            <w:pPr>
              <w:rPr>
                <w:rFonts w:cstheme="minorHAnsi"/>
              </w:rPr>
            </w:pPr>
            <w:r w:rsidRPr="00FD2DE0">
              <w:rPr>
                <w:rFonts w:cstheme="minorHAnsi"/>
              </w:rPr>
              <w:t>školiteľka</w:t>
            </w:r>
          </w:p>
        </w:tc>
        <w:tc>
          <w:tcPr>
            <w:tcW w:w="6373" w:type="dxa"/>
            <w:shd w:val="clear" w:color="auto" w:fill="D0CECE" w:themeFill="background2" w:themeFillShade="E6"/>
          </w:tcPr>
          <w:p w14:paraId="3ABE4420" w14:textId="77777777" w:rsidR="004B4A3B" w:rsidRPr="00FD2DE0" w:rsidRDefault="004B4A3B" w:rsidP="004B4A3B">
            <w:pPr>
              <w:rPr>
                <w:rFonts w:cstheme="minorHAnsi"/>
                <w:b/>
                <w:bCs/>
              </w:rPr>
            </w:pPr>
            <w:r w:rsidRPr="00FD2DE0">
              <w:rPr>
                <w:rFonts w:cstheme="minorHAnsi"/>
                <w:b/>
                <w:bCs/>
              </w:rPr>
              <w:t>prof. Ing. Judita Táncošová, CSc.</w:t>
            </w:r>
          </w:p>
        </w:tc>
      </w:tr>
      <w:tr w:rsidR="004B4A3B" w:rsidRPr="00FD2DE0" w14:paraId="4DFDC594" w14:textId="77777777" w:rsidTr="004B4A3B">
        <w:tc>
          <w:tcPr>
            <w:tcW w:w="2689" w:type="dxa"/>
          </w:tcPr>
          <w:p w14:paraId="63A57001" w14:textId="77777777" w:rsidR="004B4A3B" w:rsidRPr="00FD2DE0" w:rsidRDefault="004B4A3B" w:rsidP="004B4A3B">
            <w:pPr>
              <w:rPr>
                <w:rFonts w:cstheme="minorHAnsi"/>
              </w:rPr>
            </w:pPr>
            <w:r w:rsidRPr="00FD2DE0">
              <w:rPr>
                <w:rFonts w:cstheme="minorHAnsi"/>
              </w:rPr>
              <w:t>názov témy</w:t>
            </w:r>
          </w:p>
        </w:tc>
        <w:tc>
          <w:tcPr>
            <w:tcW w:w="6373" w:type="dxa"/>
          </w:tcPr>
          <w:p w14:paraId="5CC6B43F" w14:textId="77777777" w:rsidR="004B4A3B" w:rsidRPr="00FD2DE0" w:rsidRDefault="004B4A3B" w:rsidP="004B4A3B">
            <w:pPr>
              <w:rPr>
                <w:rFonts w:cstheme="minorHAnsi"/>
              </w:rPr>
            </w:pPr>
            <w:r w:rsidRPr="00FD2DE0">
              <w:rPr>
                <w:rFonts w:cstheme="minorHAnsi"/>
              </w:rPr>
              <w:t>Teoretické prístupy a praktická realizácia vybraných foriem medzinárodného podnikania a aplikácia na konkrétny subjekt</w:t>
            </w:r>
          </w:p>
        </w:tc>
      </w:tr>
      <w:tr w:rsidR="004B4A3B" w:rsidRPr="00FD2DE0" w14:paraId="35DC8314" w14:textId="77777777" w:rsidTr="004B4A3B">
        <w:tc>
          <w:tcPr>
            <w:tcW w:w="2689" w:type="dxa"/>
          </w:tcPr>
          <w:p w14:paraId="1B919FCD" w14:textId="77777777" w:rsidR="004B4A3B" w:rsidRPr="00FD2DE0" w:rsidRDefault="004B4A3B" w:rsidP="004B4A3B">
            <w:pPr>
              <w:rPr>
                <w:rFonts w:cstheme="minorHAnsi"/>
              </w:rPr>
            </w:pPr>
            <w:r w:rsidRPr="00FD2DE0">
              <w:rPr>
                <w:rFonts w:cstheme="minorHAnsi"/>
              </w:rPr>
              <w:t>názov témy v AJ</w:t>
            </w:r>
          </w:p>
        </w:tc>
        <w:tc>
          <w:tcPr>
            <w:tcW w:w="6373" w:type="dxa"/>
          </w:tcPr>
          <w:p w14:paraId="3CAC3791" w14:textId="77777777" w:rsidR="004B4A3B" w:rsidRPr="00FD2DE0" w:rsidRDefault="004B4A3B" w:rsidP="004B4A3B">
            <w:pPr>
              <w:rPr>
                <w:rFonts w:cstheme="minorHAnsi"/>
                <w:lang w:val="en-GB"/>
              </w:rPr>
            </w:pPr>
            <w:r w:rsidRPr="00FD2DE0">
              <w:rPr>
                <w:rFonts w:cstheme="minorHAnsi"/>
                <w:lang w:val="en-GB"/>
              </w:rPr>
              <w:t>Theoretical approaches and practical implementation of selected forms of international business and application to a specific subject</w:t>
            </w:r>
          </w:p>
        </w:tc>
      </w:tr>
      <w:tr w:rsidR="004B4A3B" w:rsidRPr="00FD2DE0" w14:paraId="09EB2786" w14:textId="77777777" w:rsidTr="004B4A3B">
        <w:tc>
          <w:tcPr>
            <w:tcW w:w="2689" w:type="dxa"/>
          </w:tcPr>
          <w:p w14:paraId="679D6217" w14:textId="77777777" w:rsidR="004B4A3B" w:rsidRPr="00FD2DE0" w:rsidRDefault="004B4A3B" w:rsidP="004B4A3B">
            <w:pPr>
              <w:rPr>
                <w:rFonts w:cstheme="minorHAnsi"/>
              </w:rPr>
            </w:pPr>
            <w:r w:rsidRPr="00FD2DE0">
              <w:rPr>
                <w:rFonts w:cstheme="minorHAnsi"/>
              </w:rPr>
              <w:t>jazyk záverečnej práce</w:t>
            </w:r>
          </w:p>
        </w:tc>
        <w:tc>
          <w:tcPr>
            <w:tcW w:w="6373" w:type="dxa"/>
          </w:tcPr>
          <w:p w14:paraId="1BC905AB" w14:textId="77777777" w:rsidR="004B4A3B" w:rsidRPr="00FD2DE0" w:rsidRDefault="004B4A3B" w:rsidP="004B4A3B">
            <w:pPr>
              <w:rPr>
                <w:rFonts w:cstheme="minorHAnsi"/>
              </w:rPr>
            </w:pPr>
            <w:r w:rsidRPr="00FD2DE0">
              <w:rPr>
                <w:rFonts w:cstheme="minorHAnsi"/>
              </w:rPr>
              <w:t>slovenský jazyk</w:t>
            </w:r>
          </w:p>
        </w:tc>
      </w:tr>
      <w:tr w:rsidR="004B4A3B" w:rsidRPr="00FD2DE0" w14:paraId="1317B280" w14:textId="77777777" w:rsidTr="004B4A3B">
        <w:tc>
          <w:tcPr>
            <w:tcW w:w="2689" w:type="dxa"/>
          </w:tcPr>
          <w:p w14:paraId="1D57EE36" w14:textId="77777777" w:rsidR="004B4A3B" w:rsidRPr="00FD2DE0" w:rsidRDefault="004B4A3B" w:rsidP="004B4A3B">
            <w:pPr>
              <w:rPr>
                <w:rFonts w:cstheme="minorHAnsi"/>
              </w:rPr>
            </w:pPr>
            <w:r w:rsidRPr="00FD2DE0">
              <w:rPr>
                <w:rFonts w:cstheme="minorHAnsi"/>
              </w:rPr>
              <w:t>forma štúdia</w:t>
            </w:r>
          </w:p>
        </w:tc>
        <w:tc>
          <w:tcPr>
            <w:tcW w:w="6373" w:type="dxa"/>
          </w:tcPr>
          <w:p w14:paraId="515A5FBD" w14:textId="77777777" w:rsidR="004B4A3B" w:rsidRPr="00FD2DE0" w:rsidRDefault="004B4A3B" w:rsidP="004B4A3B">
            <w:pPr>
              <w:rPr>
                <w:rFonts w:cstheme="minorHAnsi"/>
              </w:rPr>
            </w:pPr>
            <w:r w:rsidRPr="00FD2DE0">
              <w:rPr>
                <w:rFonts w:cstheme="minorHAnsi"/>
              </w:rPr>
              <w:t>denná/externá</w:t>
            </w:r>
          </w:p>
        </w:tc>
      </w:tr>
      <w:tr w:rsidR="004B4A3B" w:rsidRPr="00FD2DE0" w14:paraId="3482D793" w14:textId="77777777" w:rsidTr="004B4A3B">
        <w:tc>
          <w:tcPr>
            <w:tcW w:w="2689" w:type="dxa"/>
          </w:tcPr>
          <w:p w14:paraId="0F278E01" w14:textId="77777777" w:rsidR="004B4A3B" w:rsidRPr="00FD2DE0" w:rsidRDefault="004B4A3B" w:rsidP="004B4A3B">
            <w:pPr>
              <w:rPr>
                <w:rFonts w:cstheme="minorHAnsi"/>
              </w:rPr>
            </w:pPr>
            <w:r w:rsidRPr="00FD2DE0">
              <w:rPr>
                <w:rFonts w:cstheme="minorHAnsi"/>
              </w:rPr>
              <w:t>cieľ</w:t>
            </w:r>
          </w:p>
        </w:tc>
        <w:tc>
          <w:tcPr>
            <w:tcW w:w="6373" w:type="dxa"/>
          </w:tcPr>
          <w:p w14:paraId="7B7F63FF" w14:textId="77777777" w:rsidR="004B4A3B" w:rsidRPr="00FD2DE0" w:rsidRDefault="004B4A3B" w:rsidP="004B4A3B">
            <w:pPr>
              <w:jc w:val="both"/>
              <w:rPr>
                <w:rFonts w:cstheme="minorHAnsi"/>
              </w:rPr>
            </w:pPr>
            <w:r w:rsidRPr="00FD2DE0">
              <w:rPr>
                <w:rFonts w:cstheme="minorHAnsi"/>
              </w:rPr>
              <w:t>Vedeckým cieľom dizertačnej práce bude:</w:t>
            </w:r>
          </w:p>
          <w:p w14:paraId="612C3136" w14:textId="77777777" w:rsidR="004B4A3B" w:rsidRPr="00FD2DE0" w:rsidRDefault="004B4A3B" w:rsidP="004B4A3B">
            <w:pPr>
              <w:numPr>
                <w:ilvl w:val="0"/>
                <w:numId w:val="3"/>
              </w:numPr>
              <w:jc w:val="both"/>
              <w:rPr>
                <w:rFonts w:cstheme="minorHAnsi"/>
              </w:rPr>
            </w:pPr>
            <w:r w:rsidRPr="00FD2DE0">
              <w:rPr>
                <w:rFonts w:cstheme="minorHAnsi"/>
              </w:rPr>
              <w:t xml:space="preserve">vymedziť a analyzovať teoretické prístupy k medzinárodnému podnikaniu, poukázať na motiváciu, príčiny a determinanty podmieňujúce medzinárodné podnikanie; </w:t>
            </w:r>
          </w:p>
          <w:p w14:paraId="7768BCF4" w14:textId="77777777" w:rsidR="004B4A3B" w:rsidRPr="00FD2DE0" w:rsidRDefault="004B4A3B" w:rsidP="004B4A3B">
            <w:pPr>
              <w:numPr>
                <w:ilvl w:val="0"/>
                <w:numId w:val="3"/>
              </w:numPr>
              <w:jc w:val="both"/>
              <w:rPr>
                <w:rFonts w:cstheme="minorHAnsi"/>
              </w:rPr>
            </w:pPr>
            <w:r w:rsidRPr="00FD2DE0">
              <w:rPr>
                <w:rFonts w:cstheme="minorHAnsi"/>
              </w:rPr>
              <w:t>charakterizovať jednotlivé formy realizácie medzinárodného podnikania;</w:t>
            </w:r>
          </w:p>
          <w:p w14:paraId="0825E2C4" w14:textId="77777777" w:rsidR="004B4A3B" w:rsidRPr="00FD2DE0" w:rsidRDefault="004B4A3B" w:rsidP="004B4A3B">
            <w:pPr>
              <w:numPr>
                <w:ilvl w:val="0"/>
                <w:numId w:val="3"/>
              </w:numPr>
              <w:jc w:val="both"/>
              <w:rPr>
                <w:rFonts w:cstheme="minorHAnsi"/>
              </w:rPr>
            </w:pPr>
            <w:r w:rsidRPr="00FD2DE0">
              <w:rPr>
                <w:rFonts w:cstheme="minorHAnsi"/>
              </w:rPr>
              <w:t>analyzovať vývoj vybranej formy medzinárodného podnikania v určitom časovom období minimálne 10 rokov na Slovensku v komparácii vo vybranom región, resp. ekonomike;</w:t>
            </w:r>
          </w:p>
          <w:p w14:paraId="30793213" w14:textId="77777777" w:rsidR="004B4A3B" w:rsidRPr="00FD2DE0" w:rsidRDefault="004B4A3B" w:rsidP="004B4A3B">
            <w:pPr>
              <w:numPr>
                <w:ilvl w:val="0"/>
                <w:numId w:val="3"/>
              </w:numPr>
              <w:jc w:val="both"/>
              <w:rPr>
                <w:rFonts w:cstheme="minorHAnsi"/>
              </w:rPr>
            </w:pPr>
            <w:r w:rsidRPr="00FD2DE0">
              <w:rPr>
                <w:rFonts w:cstheme="minorHAnsi"/>
              </w:rPr>
              <w:t>identifikovať dôsledky, vyvodiť výhody a nevýhody  vybranej formy medzinárodného podnikania v aplikácii na konkrétny subjekt.</w:t>
            </w:r>
          </w:p>
        </w:tc>
      </w:tr>
      <w:tr w:rsidR="004B4A3B" w:rsidRPr="00FD2DE0" w14:paraId="0E385D53" w14:textId="77777777" w:rsidTr="004B4A3B">
        <w:tc>
          <w:tcPr>
            <w:tcW w:w="2689" w:type="dxa"/>
          </w:tcPr>
          <w:p w14:paraId="1A94DF9F" w14:textId="77777777" w:rsidR="004B4A3B" w:rsidRPr="00FD2DE0" w:rsidRDefault="004B4A3B" w:rsidP="004B4A3B">
            <w:pPr>
              <w:rPr>
                <w:rFonts w:cstheme="minorHAnsi"/>
              </w:rPr>
            </w:pPr>
            <w:r w:rsidRPr="00FD2DE0">
              <w:rPr>
                <w:rFonts w:cstheme="minorHAnsi"/>
              </w:rPr>
              <w:t>anotácia v SJ</w:t>
            </w:r>
          </w:p>
        </w:tc>
        <w:tc>
          <w:tcPr>
            <w:tcW w:w="6373" w:type="dxa"/>
          </w:tcPr>
          <w:p w14:paraId="5C539999" w14:textId="77777777" w:rsidR="004B4A3B" w:rsidRPr="00FD2DE0" w:rsidRDefault="004B4A3B" w:rsidP="004B4A3B">
            <w:pPr>
              <w:jc w:val="both"/>
              <w:rPr>
                <w:rFonts w:cstheme="minorHAnsi"/>
              </w:rPr>
            </w:pPr>
            <w:r w:rsidRPr="00FD2DE0">
              <w:rPr>
                <w:rFonts w:cstheme="minorHAnsi"/>
              </w:rPr>
              <w:t xml:space="preserve">Dizertačná práca sa bude zameriavať na teoretické vymedzenie medzinárodného podnikania z hľadiska etáp ich vývoja a z hľadiska jednotlivých teoretických prístupov zahraničných a domácich autorov. Poukáže sa na vývoj jednotlivých foriem ich realizácie a následne sa bude analyzovať vývoj vybranej formy v podmienkach Slovenska v komparácii vybraných regiónov, resp. ekonomík. V aplikačnej časti pôjde o využitie zistených teoretických poznatkov a výsledkov z analytickej časti na fungovanie konkrétneho subjektu a bude sa zameriavať na výhody, resp. nevýhody, ktoré vyplynú z využívania niektorej formy medzinárodného podnikania. </w:t>
            </w:r>
          </w:p>
        </w:tc>
      </w:tr>
      <w:tr w:rsidR="004B4A3B" w:rsidRPr="00FD2DE0" w14:paraId="0A132C25" w14:textId="77777777" w:rsidTr="004B4A3B">
        <w:tc>
          <w:tcPr>
            <w:tcW w:w="2689" w:type="dxa"/>
          </w:tcPr>
          <w:p w14:paraId="2360EB5B" w14:textId="77777777" w:rsidR="004B4A3B" w:rsidRPr="00FD2DE0" w:rsidRDefault="004B4A3B" w:rsidP="004B4A3B">
            <w:pPr>
              <w:rPr>
                <w:rFonts w:cstheme="minorHAnsi"/>
              </w:rPr>
            </w:pPr>
            <w:r w:rsidRPr="00FD2DE0">
              <w:rPr>
                <w:rFonts w:cstheme="minorHAnsi"/>
              </w:rPr>
              <w:t>Anotácia v AJ</w:t>
            </w:r>
          </w:p>
        </w:tc>
        <w:tc>
          <w:tcPr>
            <w:tcW w:w="6373" w:type="dxa"/>
          </w:tcPr>
          <w:p w14:paraId="5831D05C" w14:textId="77777777" w:rsidR="004B4A3B" w:rsidRPr="00FD2DE0" w:rsidRDefault="004B4A3B" w:rsidP="004B4A3B">
            <w:pPr>
              <w:jc w:val="both"/>
              <w:rPr>
                <w:rFonts w:cstheme="minorHAnsi"/>
                <w:lang w:val="en-GB"/>
              </w:rPr>
            </w:pPr>
            <w:r w:rsidRPr="00FD2DE0">
              <w:rPr>
                <w:rFonts w:cstheme="minorHAnsi"/>
                <w:lang w:val="en-GB"/>
              </w:rPr>
              <w:t xml:space="preserve">The dissertation thesis will focus on the theoretical definition of international business in terms of stages of their development and in terms of individual theoretical approaches of foreign and domestic authors. The development of particular forms of their implementation will be pointed out and subsequently the development of the selected form in the conditions of Slovakia will be analysed in comparison of selected regions, resp. economies. In the application part, it will be use of the theoretical knowledge and results from the analytical pat for the functioning of a particular subject and will focus on advantages, resp. disadvantages that result from using some form of international business. </w:t>
            </w:r>
          </w:p>
        </w:tc>
      </w:tr>
    </w:tbl>
    <w:p w14:paraId="79B3E228" w14:textId="77777777" w:rsidR="004B4A3B" w:rsidRPr="00FD2DE0" w:rsidRDefault="004B4A3B" w:rsidP="004B4A3B">
      <w:pPr>
        <w:rPr>
          <w:rFonts w:cstheme="minorHAnsi"/>
        </w:rPr>
      </w:pPr>
    </w:p>
    <w:p w14:paraId="04F80E2C" w14:textId="77777777" w:rsidR="004B4A3B" w:rsidRPr="00FD2DE0" w:rsidRDefault="004B4A3B" w:rsidP="004B4A3B">
      <w:pPr>
        <w:rPr>
          <w:rFonts w:cstheme="minorHAnsi"/>
        </w:rPr>
      </w:pPr>
    </w:p>
    <w:p w14:paraId="3B44685B" w14:textId="77777777" w:rsidR="004B4A3B" w:rsidRPr="00FD2DE0" w:rsidRDefault="004B4A3B" w:rsidP="004B4A3B">
      <w:pPr>
        <w:rPr>
          <w:rFonts w:cstheme="minorHAnsi"/>
        </w:rPr>
      </w:pPr>
    </w:p>
    <w:p w14:paraId="4A6431A4" w14:textId="77777777" w:rsidR="004B4A3B" w:rsidRPr="00FD2DE0" w:rsidRDefault="004B4A3B" w:rsidP="004B4A3B">
      <w:pPr>
        <w:rPr>
          <w:rFonts w:cstheme="minorHAnsi"/>
        </w:rPr>
      </w:pPr>
    </w:p>
    <w:p w14:paraId="433B55CF" w14:textId="77777777" w:rsidR="004B4A3B" w:rsidRDefault="004B4A3B" w:rsidP="004B4A3B">
      <w:pPr>
        <w:spacing w:after="0" w:line="240" w:lineRule="auto"/>
        <w:jc w:val="both"/>
        <w:rPr>
          <w:rFonts w:cstheme="minorHAnsi"/>
        </w:rPr>
      </w:pPr>
    </w:p>
    <w:p w14:paraId="504FAD4C" w14:textId="6C1FDB45"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00C64581"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B819E6" w14:textId="3744E15D"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536DA606"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651B23"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CEED2D" w14:textId="77777777" w:rsidR="004B4A3B" w:rsidRPr="00FD2DE0" w:rsidRDefault="004B4A3B" w:rsidP="004B4A3B">
            <w:pPr>
              <w:rPr>
                <w:rFonts w:cstheme="minorHAnsi"/>
                <w:b/>
                <w:bCs/>
              </w:rPr>
            </w:pPr>
            <w:r w:rsidRPr="00FD2DE0">
              <w:rPr>
                <w:rFonts w:cstheme="minorHAnsi"/>
                <w:b/>
                <w:bCs/>
              </w:rPr>
              <w:t>prof. Ing. Judita Táncošová, CSc.</w:t>
            </w:r>
          </w:p>
        </w:tc>
      </w:tr>
      <w:tr w:rsidR="004B4A3B" w:rsidRPr="00FD2DE0" w14:paraId="08E4835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0870361"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469979DA" w14:textId="77777777" w:rsidR="004B4A3B" w:rsidRPr="00FD2DE0" w:rsidRDefault="004B4A3B" w:rsidP="004B4A3B">
            <w:pPr>
              <w:rPr>
                <w:rFonts w:cstheme="minorHAnsi"/>
              </w:rPr>
            </w:pPr>
            <w:r w:rsidRPr="00FD2DE0">
              <w:rPr>
                <w:rFonts w:cstheme="minorHAnsi"/>
              </w:rPr>
              <w:t>Priame zahraničné investície ako pohyb dlhodobého kapitálu z ázijských štátov vo svete</w:t>
            </w:r>
          </w:p>
        </w:tc>
      </w:tr>
      <w:tr w:rsidR="004B4A3B" w:rsidRPr="00FD2DE0" w14:paraId="1C5C7EE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18EECE8"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3234D62" w14:textId="77777777" w:rsidR="004B4A3B" w:rsidRPr="00FD2DE0" w:rsidRDefault="004B4A3B" w:rsidP="004B4A3B">
            <w:pPr>
              <w:rPr>
                <w:rFonts w:cstheme="minorHAnsi"/>
                <w:lang w:val="en-GB"/>
              </w:rPr>
            </w:pPr>
            <w:r w:rsidRPr="00FD2DE0">
              <w:rPr>
                <w:rFonts w:cstheme="minorHAnsi"/>
                <w:lang w:val="en-GB"/>
              </w:rPr>
              <w:t>Foreign direct investment as the movement of long-term capital from Asian countries in the world</w:t>
            </w:r>
          </w:p>
        </w:tc>
      </w:tr>
      <w:tr w:rsidR="004B4A3B" w:rsidRPr="00FD2DE0" w14:paraId="5E04564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237DE0CE"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2F25F3BD" w14:textId="77777777" w:rsidR="004B4A3B" w:rsidRPr="00FD2DE0" w:rsidRDefault="004B4A3B" w:rsidP="004B4A3B">
            <w:pPr>
              <w:rPr>
                <w:rFonts w:cstheme="minorHAnsi"/>
              </w:rPr>
            </w:pPr>
            <w:r w:rsidRPr="00FD2DE0">
              <w:rPr>
                <w:rFonts w:cstheme="minorHAnsi"/>
              </w:rPr>
              <w:t>slovenský, anglický jazyk</w:t>
            </w:r>
          </w:p>
        </w:tc>
      </w:tr>
      <w:tr w:rsidR="004B4A3B" w:rsidRPr="00FD2DE0" w14:paraId="52BD4E0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76EB99B"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1DD36B05" w14:textId="77777777" w:rsidR="004B4A3B" w:rsidRPr="00FD2DE0" w:rsidRDefault="004B4A3B" w:rsidP="004B4A3B">
            <w:pPr>
              <w:rPr>
                <w:rFonts w:cstheme="minorHAnsi"/>
              </w:rPr>
            </w:pPr>
            <w:r w:rsidRPr="00FD2DE0">
              <w:rPr>
                <w:rFonts w:cstheme="minorHAnsi"/>
              </w:rPr>
              <w:t>denná/externá</w:t>
            </w:r>
          </w:p>
        </w:tc>
      </w:tr>
      <w:tr w:rsidR="004B4A3B" w:rsidRPr="00FD2DE0" w14:paraId="5610B6E5"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367004A"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6182F4FE" w14:textId="77777777" w:rsidR="004B4A3B" w:rsidRPr="00FD2DE0" w:rsidRDefault="004B4A3B" w:rsidP="004B4A3B">
            <w:pPr>
              <w:rPr>
                <w:rFonts w:cstheme="minorHAnsi"/>
              </w:rPr>
            </w:pPr>
            <w:r w:rsidRPr="00FD2DE0">
              <w:rPr>
                <w:rFonts w:cstheme="minorHAnsi"/>
              </w:rPr>
              <w:t>Vedeckým cieľom dizertačnej práce bude:</w:t>
            </w:r>
          </w:p>
          <w:p w14:paraId="77FD9381" w14:textId="77777777" w:rsidR="004B4A3B" w:rsidRPr="00FD2DE0" w:rsidRDefault="004B4A3B" w:rsidP="004B4A3B">
            <w:pPr>
              <w:jc w:val="both"/>
              <w:rPr>
                <w:rFonts w:cstheme="minorHAnsi"/>
              </w:rPr>
            </w:pPr>
            <w:r w:rsidRPr="00FD2DE0">
              <w:rPr>
                <w:rFonts w:cstheme="minorHAnsi"/>
              </w:rPr>
              <w:t>Cieľom dizertačnej práce je teoreticky vymedziť priame zahraničné investície a skúmať ich ako nástroj prenikania ázijských firiem na medzinárodné trhy.</w:t>
            </w:r>
          </w:p>
        </w:tc>
      </w:tr>
      <w:tr w:rsidR="004B4A3B" w:rsidRPr="00FD2DE0" w14:paraId="5E6C65B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A4552EB"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08AF882" w14:textId="77777777" w:rsidR="004B4A3B" w:rsidRPr="00FD2DE0" w:rsidRDefault="004B4A3B" w:rsidP="004B4A3B">
            <w:pPr>
              <w:jc w:val="both"/>
              <w:rPr>
                <w:rFonts w:cstheme="minorHAnsi"/>
              </w:rPr>
            </w:pPr>
            <w:r w:rsidRPr="00FD2DE0">
              <w:rPr>
                <w:rFonts w:cstheme="minorHAnsi"/>
              </w:rPr>
              <w:t>Prvá časť práce sa venuje preskúmaniu teoretického pozadia priamych zahraničných investícií ako nástroja prenikania firiem na globálne trhy – so špeciálnym zreteľom na firmy pochádzajúce z krajín Ázie, resp. juhovýchodnej Ázie. Druhá časť práce analyzuje priame zahraničné investície ázijských (podľa výberu Čína, Taiwan, Japonsko) firiem v súčasnosti. Tretia časť práce identifikuje najdôležitejšie faktory, ktoré ovplyvňujú investičné rozhodovanie ázijských firiem a ich motivácie pre výber formy vstupu cez investície na zelenej lúke resp.  akvizície a fúzie. Záverečná časť práce sa špecificky venuje formám vstupu ázijských firiem do Európy a vzťahu európskych štátov voči týmto investíciám z hľadiska efektov pre zúčastnené ekonomiky.</w:t>
            </w:r>
          </w:p>
        </w:tc>
      </w:tr>
      <w:tr w:rsidR="004B4A3B" w:rsidRPr="00FD2DE0" w14:paraId="514CF12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F874385"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33632F1" w14:textId="77777777" w:rsidR="004B4A3B" w:rsidRPr="00FD2DE0" w:rsidRDefault="004B4A3B" w:rsidP="004B4A3B">
            <w:pPr>
              <w:jc w:val="both"/>
              <w:rPr>
                <w:rFonts w:cstheme="minorHAnsi"/>
                <w:lang w:val="en-GB"/>
              </w:rPr>
            </w:pPr>
            <w:r w:rsidRPr="00FD2DE0">
              <w:rPr>
                <w:rFonts w:cstheme="minorHAnsi"/>
                <w:lang w:val="en-GB"/>
              </w:rPr>
              <w:t>The first part of the thesis deals with the theoretical background of foreign direct investment as a tool for the penetration of companies into global markets - with special regard to companies originating in the Asian countries, respectively Southeast Asia. The second part analyses the foreign direct investment of Asian (according to the choice - China, Taiwan, Japan) companies nowadays. The third part of the thesis identifies the most important factors that influence the investment decisions of Asian companies and their motivation for choosing the form of input through greenfield investments respectively acquisitions and mergers. The final part of the thesis specifically deals with the forms of entry of Asian companies into Europe and the relationship of European states towards these investments</w:t>
            </w:r>
            <w:r w:rsidRPr="00FD2DE0">
              <w:rPr>
                <w:rFonts w:cstheme="minorHAnsi"/>
              </w:rPr>
              <w:t xml:space="preserve"> </w:t>
            </w:r>
            <w:r w:rsidRPr="00FD2DE0">
              <w:rPr>
                <w:rFonts w:cstheme="minorHAnsi"/>
                <w:lang w:val="en-GB"/>
              </w:rPr>
              <w:t>in terms of effects for participating economies.</w:t>
            </w:r>
          </w:p>
        </w:tc>
      </w:tr>
    </w:tbl>
    <w:p w14:paraId="371B31F4" w14:textId="77777777" w:rsidR="004B4A3B" w:rsidRDefault="004B4A3B" w:rsidP="004B4A3B">
      <w:pPr>
        <w:spacing w:after="0" w:line="240" w:lineRule="auto"/>
        <w:jc w:val="both"/>
        <w:rPr>
          <w:rFonts w:cstheme="minorHAnsi"/>
          <w:b/>
          <w:sz w:val="28"/>
          <w:szCs w:val="28"/>
        </w:rPr>
      </w:pPr>
    </w:p>
    <w:p w14:paraId="38AE5759" w14:textId="77777777" w:rsidR="004B4A3B" w:rsidRDefault="004B4A3B" w:rsidP="004B4A3B">
      <w:pPr>
        <w:spacing w:after="0" w:line="240" w:lineRule="auto"/>
        <w:jc w:val="both"/>
        <w:rPr>
          <w:rFonts w:cstheme="minorHAnsi"/>
          <w:b/>
          <w:sz w:val="28"/>
          <w:szCs w:val="28"/>
        </w:rPr>
      </w:pPr>
    </w:p>
    <w:p w14:paraId="74DD1F49" w14:textId="77777777" w:rsidR="004B4A3B" w:rsidRDefault="004B4A3B" w:rsidP="004B4A3B">
      <w:pPr>
        <w:spacing w:after="0" w:line="240" w:lineRule="auto"/>
        <w:jc w:val="both"/>
        <w:rPr>
          <w:rFonts w:cstheme="minorHAnsi"/>
          <w:b/>
          <w:sz w:val="28"/>
          <w:szCs w:val="28"/>
        </w:rPr>
      </w:pPr>
    </w:p>
    <w:p w14:paraId="21C1C021" w14:textId="77777777" w:rsidR="004B4A3B" w:rsidRDefault="004B4A3B" w:rsidP="004B4A3B">
      <w:pPr>
        <w:spacing w:after="0" w:line="240" w:lineRule="auto"/>
        <w:jc w:val="both"/>
        <w:rPr>
          <w:rFonts w:cstheme="minorHAnsi"/>
          <w:b/>
          <w:sz w:val="28"/>
          <w:szCs w:val="28"/>
        </w:rPr>
      </w:pPr>
    </w:p>
    <w:p w14:paraId="5B3E73E4" w14:textId="77777777" w:rsidR="004B4A3B" w:rsidRDefault="004B4A3B" w:rsidP="004B4A3B">
      <w:pPr>
        <w:spacing w:after="0" w:line="240" w:lineRule="auto"/>
        <w:jc w:val="both"/>
        <w:rPr>
          <w:rFonts w:cstheme="minorHAnsi"/>
          <w:b/>
          <w:sz w:val="28"/>
          <w:szCs w:val="28"/>
        </w:rPr>
      </w:pPr>
    </w:p>
    <w:p w14:paraId="058AE537" w14:textId="77777777" w:rsidR="004B4A3B" w:rsidRDefault="004B4A3B" w:rsidP="004B4A3B">
      <w:pPr>
        <w:spacing w:after="0" w:line="240" w:lineRule="auto"/>
        <w:jc w:val="both"/>
        <w:rPr>
          <w:rFonts w:cstheme="minorHAnsi"/>
          <w:b/>
          <w:sz w:val="28"/>
          <w:szCs w:val="28"/>
        </w:rPr>
      </w:pPr>
    </w:p>
    <w:p w14:paraId="4C656246" w14:textId="77777777" w:rsidR="004B4A3B" w:rsidRDefault="004B4A3B" w:rsidP="004B4A3B">
      <w:pPr>
        <w:spacing w:after="0" w:line="240" w:lineRule="auto"/>
        <w:jc w:val="both"/>
        <w:rPr>
          <w:rFonts w:cstheme="minorHAnsi"/>
          <w:b/>
          <w:sz w:val="28"/>
          <w:szCs w:val="28"/>
        </w:rPr>
      </w:pPr>
    </w:p>
    <w:p w14:paraId="5AB229C8" w14:textId="77777777" w:rsidR="004B4A3B" w:rsidRDefault="004B4A3B" w:rsidP="004B4A3B">
      <w:pPr>
        <w:spacing w:after="0" w:line="240" w:lineRule="auto"/>
        <w:jc w:val="both"/>
        <w:rPr>
          <w:rFonts w:cstheme="minorHAnsi"/>
          <w:b/>
          <w:sz w:val="28"/>
          <w:szCs w:val="28"/>
        </w:rPr>
      </w:pPr>
    </w:p>
    <w:p w14:paraId="2DAD4A85" w14:textId="77777777" w:rsidR="004B4A3B" w:rsidRDefault="004B4A3B" w:rsidP="004B4A3B">
      <w:pPr>
        <w:spacing w:after="0" w:line="240" w:lineRule="auto"/>
        <w:jc w:val="both"/>
        <w:rPr>
          <w:rFonts w:cstheme="minorHAnsi"/>
          <w:b/>
          <w:sz w:val="28"/>
          <w:szCs w:val="28"/>
        </w:rPr>
      </w:pPr>
    </w:p>
    <w:p w14:paraId="55935B41" w14:textId="77777777" w:rsidR="004B4A3B" w:rsidRDefault="004B4A3B" w:rsidP="004B4A3B">
      <w:pPr>
        <w:spacing w:after="0" w:line="240" w:lineRule="auto"/>
        <w:jc w:val="both"/>
        <w:rPr>
          <w:rFonts w:cstheme="minorHAnsi"/>
          <w:b/>
          <w:sz w:val="28"/>
          <w:szCs w:val="28"/>
        </w:rPr>
      </w:pPr>
    </w:p>
    <w:p w14:paraId="2E3617FC" w14:textId="688688A5" w:rsidR="004B4A3B" w:rsidRPr="00FD2DE0" w:rsidRDefault="004B4A3B" w:rsidP="004B4A3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608A7C46"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42FA55" w14:textId="6BA58B8B"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2726CC1E"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CE6AC3"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E292CD" w14:textId="77777777" w:rsidR="004B4A3B" w:rsidRPr="00FD2DE0" w:rsidRDefault="004B4A3B" w:rsidP="004B4A3B">
            <w:pPr>
              <w:rPr>
                <w:rFonts w:cstheme="minorHAnsi"/>
                <w:b/>
                <w:bCs/>
              </w:rPr>
            </w:pPr>
            <w:r w:rsidRPr="00FD2DE0">
              <w:rPr>
                <w:rFonts w:cstheme="minorHAnsi"/>
                <w:b/>
                <w:bCs/>
              </w:rPr>
              <w:t>prof. Ing. Judita Táncošová, CSc.</w:t>
            </w:r>
          </w:p>
        </w:tc>
      </w:tr>
      <w:tr w:rsidR="004B4A3B" w:rsidRPr="00FD2DE0" w14:paraId="0073146C"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671684D"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17BB1DCE" w14:textId="77777777" w:rsidR="004B4A3B" w:rsidRPr="00FD2DE0" w:rsidRDefault="004B4A3B" w:rsidP="004B4A3B">
            <w:pPr>
              <w:rPr>
                <w:rFonts w:cstheme="minorHAnsi"/>
              </w:rPr>
            </w:pPr>
            <w:r w:rsidRPr="00FD2DE0">
              <w:rPr>
                <w:rFonts w:cstheme="minorHAnsi"/>
              </w:rPr>
              <w:t xml:space="preserve">Vplyv globalizácie a integračných procesov na </w:t>
            </w:r>
            <w:proofErr w:type="spellStart"/>
            <w:r w:rsidRPr="00FD2DE0">
              <w:rPr>
                <w:rFonts w:cstheme="minorHAnsi"/>
              </w:rPr>
              <w:t>realokáciu</w:t>
            </w:r>
            <w:proofErr w:type="spellEnd"/>
            <w:r w:rsidRPr="00FD2DE0">
              <w:rPr>
                <w:rFonts w:cstheme="minorHAnsi"/>
              </w:rPr>
              <w:t xml:space="preserve"> dlhodobého kapitálu v medzinárodnom priestore</w:t>
            </w:r>
          </w:p>
        </w:tc>
      </w:tr>
      <w:tr w:rsidR="004B4A3B" w:rsidRPr="00FD2DE0" w14:paraId="59467CF9"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9E329A2"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7AC100BE" w14:textId="77777777" w:rsidR="004B4A3B" w:rsidRPr="00FD2DE0" w:rsidRDefault="004B4A3B" w:rsidP="004B4A3B">
            <w:pPr>
              <w:rPr>
                <w:rFonts w:cstheme="minorHAnsi"/>
                <w:lang w:val="en-GB"/>
              </w:rPr>
            </w:pPr>
            <w:r w:rsidRPr="00FD2DE0">
              <w:rPr>
                <w:rFonts w:cstheme="minorHAnsi"/>
                <w:lang w:val="en-GB"/>
              </w:rPr>
              <w:t>Influence of globalization and integration processes on reallocation of long-term capital in international area</w:t>
            </w:r>
          </w:p>
        </w:tc>
      </w:tr>
      <w:tr w:rsidR="004B4A3B" w:rsidRPr="00FD2DE0" w14:paraId="593EFDC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035315B"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13B31BD2" w14:textId="77777777" w:rsidR="004B4A3B" w:rsidRPr="00FD2DE0" w:rsidRDefault="004B4A3B" w:rsidP="004B4A3B">
            <w:pPr>
              <w:rPr>
                <w:rFonts w:cstheme="minorHAnsi"/>
              </w:rPr>
            </w:pPr>
            <w:r w:rsidRPr="00FD2DE0">
              <w:rPr>
                <w:rFonts w:cstheme="minorHAnsi"/>
              </w:rPr>
              <w:t>slovenský, anglický jazyk</w:t>
            </w:r>
          </w:p>
        </w:tc>
      </w:tr>
      <w:tr w:rsidR="004B4A3B" w:rsidRPr="00FD2DE0" w14:paraId="4508520B"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09A0C11"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10CDDF9D" w14:textId="77777777" w:rsidR="004B4A3B" w:rsidRPr="00FD2DE0" w:rsidRDefault="004B4A3B" w:rsidP="004B4A3B">
            <w:pPr>
              <w:rPr>
                <w:rFonts w:cstheme="minorHAnsi"/>
              </w:rPr>
            </w:pPr>
            <w:r w:rsidRPr="00FD2DE0">
              <w:rPr>
                <w:rFonts w:cstheme="minorHAnsi"/>
              </w:rPr>
              <w:t>denná/externá</w:t>
            </w:r>
          </w:p>
        </w:tc>
      </w:tr>
      <w:tr w:rsidR="004B4A3B" w:rsidRPr="00FD2DE0" w14:paraId="1ED79EA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B4038D3"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9D0E5C6" w14:textId="77777777" w:rsidR="004B4A3B" w:rsidRPr="00FD091D" w:rsidRDefault="004B4A3B" w:rsidP="004B4A3B">
            <w:pPr>
              <w:rPr>
                <w:rFonts w:cstheme="minorHAnsi"/>
              </w:rPr>
            </w:pPr>
            <w:r w:rsidRPr="00FD2DE0">
              <w:rPr>
                <w:rFonts w:cstheme="minorHAnsi"/>
              </w:rPr>
              <w:t>Vedeckým cieľom dizertačnej práce bude:</w:t>
            </w:r>
          </w:p>
          <w:p w14:paraId="7E0B9ECA" w14:textId="77777777" w:rsidR="004B4A3B" w:rsidRPr="00FD2DE0" w:rsidRDefault="004B4A3B" w:rsidP="004B4A3B">
            <w:pPr>
              <w:jc w:val="both"/>
              <w:rPr>
                <w:rFonts w:cstheme="minorHAnsi"/>
              </w:rPr>
            </w:pPr>
            <w:r w:rsidRPr="00FD2DE0">
              <w:rPr>
                <w:rFonts w:cstheme="minorHAnsi"/>
              </w:rPr>
              <w:t xml:space="preserve">Cieľom dizertačnej práce bude analyzovať súčasný stav realizovania pobytu dlhodobého kapitálu na základe identifikovania kľúčových determinantov ovplyvňujúcich ich realizáciu a vplyv globalizácie a integračných procesov na </w:t>
            </w:r>
            <w:proofErr w:type="spellStart"/>
            <w:r w:rsidRPr="00FD2DE0">
              <w:rPr>
                <w:rFonts w:cstheme="minorHAnsi"/>
              </w:rPr>
              <w:t>realokáciu</w:t>
            </w:r>
            <w:proofErr w:type="spellEnd"/>
            <w:r w:rsidRPr="00FD2DE0">
              <w:rPr>
                <w:rFonts w:cstheme="minorHAnsi"/>
              </w:rPr>
              <w:t xml:space="preserve"> tohto kapitálu. </w:t>
            </w:r>
          </w:p>
        </w:tc>
      </w:tr>
      <w:tr w:rsidR="004B4A3B" w:rsidRPr="00FD2DE0" w14:paraId="050D663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0ED21B0"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432344E" w14:textId="77777777" w:rsidR="004B4A3B" w:rsidRPr="00FD2DE0" w:rsidRDefault="004B4A3B" w:rsidP="004B4A3B">
            <w:pPr>
              <w:jc w:val="both"/>
              <w:rPr>
                <w:rFonts w:cstheme="minorHAnsi"/>
              </w:rPr>
            </w:pPr>
            <w:r w:rsidRPr="00FD2DE0">
              <w:rPr>
                <w:rFonts w:cstheme="minorHAnsi"/>
              </w:rPr>
              <w:t xml:space="preserve">Prvá časť práce  preskúma vývoj a súčasný stav teórií pohybu  dlhodobého kapitálu ako sú napr. priame zahraničné investície v rôznych formách </w:t>
            </w:r>
            <w:proofErr w:type="spellStart"/>
            <w:r w:rsidRPr="00FD2DE0">
              <w:rPr>
                <w:rFonts w:cstheme="minorHAnsi"/>
              </w:rPr>
              <w:t>greenfieldové</w:t>
            </w:r>
            <w:proofErr w:type="spellEnd"/>
            <w:r w:rsidRPr="00FD2DE0">
              <w:rPr>
                <w:rFonts w:cstheme="minorHAnsi"/>
              </w:rPr>
              <w:t xml:space="preserve"> investície a cezhraničné fúzie a akvizície. Druhá časť práce popisuje vývoj globalizácie a integrácie vo svete vo vzťahu k liberalizácií celosvetového pohybu kapitálu.  Tretia časť práce identifikuje najdôležitejšie faktory globalizácie a integrácie, ktoré ovplyvňujú </w:t>
            </w:r>
            <w:proofErr w:type="spellStart"/>
            <w:r w:rsidRPr="00FD2DE0">
              <w:rPr>
                <w:rFonts w:cstheme="minorHAnsi"/>
              </w:rPr>
              <w:t>realokáciu</w:t>
            </w:r>
            <w:proofErr w:type="spellEnd"/>
            <w:r w:rsidRPr="00FD2DE0">
              <w:rPr>
                <w:rFonts w:cstheme="minorHAnsi"/>
              </w:rPr>
              <w:t xml:space="preserve"> dlhodobého kapitálu. Záverečná časť práce sa špecificky venuje formám vstupu dlhodobého kapitálu do Európskej únie (ako integračného celku), ich výhodám, nevýhodám a dôsledkom.</w:t>
            </w:r>
          </w:p>
        </w:tc>
      </w:tr>
      <w:tr w:rsidR="004B4A3B" w:rsidRPr="00FD2DE0" w14:paraId="7B01550F"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E17D3BA"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23226ECC" w14:textId="77777777" w:rsidR="004B4A3B" w:rsidRPr="00FD2DE0" w:rsidRDefault="004B4A3B" w:rsidP="004B4A3B">
            <w:pPr>
              <w:jc w:val="both"/>
              <w:rPr>
                <w:rFonts w:cstheme="minorHAnsi"/>
                <w:lang w:val="en-GB"/>
              </w:rPr>
            </w:pPr>
            <w:r w:rsidRPr="00FD2DE0">
              <w:rPr>
                <w:rFonts w:cstheme="minorHAnsi"/>
                <w:lang w:val="en-GB"/>
              </w:rPr>
              <w:t>The first part of the thesis examines the development and current state of theories of the movement of long-term capital such as foreign direct investment in various forms of greenfield investment and cross-border mergers and acquisitions. The second part describes the development of globalization and integration in the world in relation to the liberalization of the global movement of capital. The third part of the thesis identifies the most important factors of globalization and integration, which influence the reallocation of long-term capital. The final part of the thesis specifically deals with the forms of long-term capital entry into the European Union (as an integration unit), their advantages, disadvantages and consequences.</w:t>
            </w:r>
          </w:p>
        </w:tc>
      </w:tr>
    </w:tbl>
    <w:p w14:paraId="142960D3" w14:textId="77777777" w:rsidR="004B4A3B" w:rsidRPr="00FD2DE0" w:rsidRDefault="004B4A3B" w:rsidP="004B4A3B">
      <w:pPr>
        <w:spacing w:after="0"/>
        <w:rPr>
          <w:rFonts w:cstheme="minorHAnsi"/>
        </w:rPr>
      </w:pPr>
    </w:p>
    <w:p w14:paraId="12744889" w14:textId="46074B0E" w:rsidR="004B4A3B" w:rsidRDefault="004B4A3B" w:rsidP="004B4A3B">
      <w:pPr>
        <w:rPr>
          <w:rFonts w:cstheme="minorHAnsi"/>
        </w:rPr>
      </w:pPr>
    </w:p>
    <w:p w14:paraId="20D7287C" w14:textId="7938F310" w:rsidR="004B4A3B" w:rsidRDefault="004B4A3B" w:rsidP="004B4A3B">
      <w:pPr>
        <w:rPr>
          <w:rFonts w:cstheme="minorHAnsi"/>
        </w:rPr>
      </w:pPr>
    </w:p>
    <w:p w14:paraId="18D19ABC" w14:textId="3C29E3C2" w:rsidR="004B4A3B" w:rsidRDefault="004B4A3B" w:rsidP="004B4A3B">
      <w:pPr>
        <w:rPr>
          <w:rFonts w:cstheme="minorHAnsi"/>
        </w:rPr>
      </w:pPr>
    </w:p>
    <w:p w14:paraId="2E134B91" w14:textId="3546B518" w:rsidR="004B4A3B" w:rsidRDefault="004B4A3B" w:rsidP="004B4A3B">
      <w:pPr>
        <w:rPr>
          <w:rFonts w:cstheme="minorHAnsi"/>
        </w:rPr>
      </w:pPr>
    </w:p>
    <w:p w14:paraId="749E3521" w14:textId="746923E7" w:rsidR="004B4A3B" w:rsidRDefault="004B4A3B" w:rsidP="004B4A3B">
      <w:pPr>
        <w:rPr>
          <w:rFonts w:cstheme="minorHAnsi"/>
        </w:rPr>
      </w:pPr>
    </w:p>
    <w:p w14:paraId="00934AEF" w14:textId="2DAE6999" w:rsidR="004B4A3B" w:rsidRDefault="004B4A3B" w:rsidP="004B4A3B">
      <w:pPr>
        <w:rPr>
          <w:rFonts w:cstheme="minorHAnsi"/>
        </w:rPr>
      </w:pPr>
    </w:p>
    <w:p w14:paraId="1715E3F5" w14:textId="3DD6F706" w:rsidR="004B4A3B" w:rsidRDefault="004B4A3B" w:rsidP="004B4A3B">
      <w:pPr>
        <w:rPr>
          <w:rFonts w:cstheme="minorHAnsi"/>
        </w:rPr>
      </w:pPr>
    </w:p>
    <w:p w14:paraId="120F66FF" w14:textId="6D494E5C" w:rsidR="004B4A3B" w:rsidRDefault="004B4A3B" w:rsidP="00B122B7">
      <w:pPr>
        <w:spacing w:after="0" w:line="240" w:lineRule="auto"/>
        <w:jc w:val="both"/>
        <w:rPr>
          <w:rFonts w:cstheme="minorHAnsi"/>
        </w:rPr>
      </w:pPr>
    </w:p>
    <w:p w14:paraId="3050057A" w14:textId="08EEDC16" w:rsidR="00B122B7" w:rsidRDefault="00B122B7" w:rsidP="00B122B7">
      <w:pPr>
        <w:spacing w:after="0" w:line="240" w:lineRule="auto"/>
        <w:jc w:val="both"/>
        <w:rPr>
          <w:rFonts w:cstheme="minorHAnsi"/>
          <w:b/>
          <w:sz w:val="24"/>
          <w:szCs w:val="24"/>
        </w:rPr>
      </w:pPr>
    </w:p>
    <w:p w14:paraId="4E7DE566" w14:textId="77777777" w:rsidR="00B122B7" w:rsidRPr="00FD2DE0" w:rsidRDefault="00B122B7" w:rsidP="00B122B7">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4B4A3B" w:rsidRPr="00FD2DE0" w14:paraId="30F0AAE0" w14:textId="77777777" w:rsidTr="004B4A3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EEF317" w14:textId="0FCA84F4" w:rsidR="004B4A3B" w:rsidRPr="00FD2DE0" w:rsidRDefault="004B4A3B" w:rsidP="004B4A3B">
            <w:pPr>
              <w:rPr>
                <w:rFonts w:cstheme="minorHAnsi"/>
              </w:rPr>
            </w:pPr>
            <w:r w:rsidRPr="00FD2DE0">
              <w:rPr>
                <w:rFonts w:cstheme="minorHAnsi"/>
              </w:rPr>
              <w:t xml:space="preserve">Študijný odbor                           </w:t>
            </w:r>
            <w:r w:rsidR="00B122B7">
              <w:t>ekonómia a manažment</w:t>
            </w:r>
          </w:p>
        </w:tc>
      </w:tr>
      <w:tr w:rsidR="004B4A3B" w:rsidRPr="00FD2DE0" w14:paraId="688E958A" w14:textId="77777777" w:rsidTr="004B4A3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D80E0C" w14:textId="77777777" w:rsidR="004B4A3B" w:rsidRPr="00FD2DE0" w:rsidRDefault="004B4A3B" w:rsidP="004B4A3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9F9E74" w14:textId="675B3485" w:rsidR="004B4A3B" w:rsidRPr="00FD2DE0" w:rsidRDefault="004B4A3B" w:rsidP="004B4A3B">
            <w:pPr>
              <w:rPr>
                <w:rFonts w:cstheme="minorHAnsi"/>
                <w:b/>
                <w:bCs/>
              </w:rPr>
            </w:pPr>
            <w:r w:rsidRPr="00FD2DE0">
              <w:rPr>
                <w:rFonts w:cstheme="minorHAnsi"/>
                <w:b/>
                <w:bCs/>
              </w:rPr>
              <w:t>doc. Ing.  Vojtech, František, PhD.</w:t>
            </w:r>
          </w:p>
        </w:tc>
      </w:tr>
      <w:tr w:rsidR="004B4A3B" w:rsidRPr="00FD2DE0" w14:paraId="71E77BD7"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410BC153" w14:textId="77777777" w:rsidR="004B4A3B" w:rsidRPr="00FD2DE0" w:rsidRDefault="004B4A3B" w:rsidP="004B4A3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7B046018" w14:textId="77777777" w:rsidR="004B4A3B" w:rsidRPr="00FD2DE0" w:rsidRDefault="004B4A3B" w:rsidP="004B4A3B">
            <w:pPr>
              <w:rPr>
                <w:rFonts w:cstheme="minorHAnsi"/>
                <w:bCs/>
              </w:rPr>
            </w:pPr>
            <w:r w:rsidRPr="00FD2DE0">
              <w:rPr>
                <w:rFonts w:cstheme="minorHAnsi"/>
                <w:bCs/>
              </w:rPr>
              <w:t>Priame zahraničné investície a ich vplyv na ekonomiku Slovenska</w:t>
            </w:r>
          </w:p>
        </w:tc>
      </w:tr>
      <w:tr w:rsidR="004B4A3B" w:rsidRPr="00FD2DE0" w14:paraId="7DDEE3C4"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5886E283" w14:textId="77777777" w:rsidR="004B4A3B" w:rsidRPr="00FD2DE0" w:rsidRDefault="004B4A3B" w:rsidP="004B4A3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49AC9BB9" w14:textId="77777777" w:rsidR="004B4A3B" w:rsidRPr="00FD2DE0" w:rsidRDefault="004B4A3B" w:rsidP="004B4A3B">
            <w:pPr>
              <w:rPr>
                <w:rFonts w:cstheme="minorHAnsi"/>
                <w:bCs/>
                <w:lang w:val="en-GB"/>
              </w:rPr>
            </w:pPr>
            <w:r w:rsidRPr="00FD2DE0">
              <w:rPr>
                <w:rFonts w:cstheme="minorHAnsi"/>
                <w:bCs/>
                <w:lang w:val="en-GB"/>
              </w:rPr>
              <w:t>Foreign direct investment and their impact on Slovakia's economy</w:t>
            </w:r>
          </w:p>
        </w:tc>
      </w:tr>
      <w:tr w:rsidR="004B4A3B" w:rsidRPr="00FD2DE0" w14:paraId="17E31A72"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6AD4D50E" w14:textId="77777777" w:rsidR="004B4A3B" w:rsidRPr="00FD2DE0" w:rsidRDefault="004B4A3B" w:rsidP="004B4A3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01FE67DC" w14:textId="77777777" w:rsidR="004B4A3B" w:rsidRPr="00FD2DE0" w:rsidRDefault="004B4A3B" w:rsidP="004B4A3B">
            <w:pPr>
              <w:rPr>
                <w:rFonts w:cstheme="minorHAnsi"/>
              </w:rPr>
            </w:pPr>
            <w:r w:rsidRPr="00FD2DE0">
              <w:rPr>
                <w:rFonts w:cstheme="minorHAnsi"/>
              </w:rPr>
              <w:t>slovenský jazyk</w:t>
            </w:r>
          </w:p>
        </w:tc>
      </w:tr>
      <w:tr w:rsidR="004B4A3B" w:rsidRPr="00FD2DE0" w14:paraId="2AB9BEFD"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7E7A51BE" w14:textId="77777777" w:rsidR="004B4A3B" w:rsidRPr="00FD2DE0" w:rsidRDefault="004B4A3B" w:rsidP="004B4A3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359EDE0F" w14:textId="77777777" w:rsidR="004B4A3B" w:rsidRPr="00FD2DE0" w:rsidRDefault="004B4A3B" w:rsidP="004B4A3B">
            <w:pPr>
              <w:rPr>
                <w:rFonts w:cstheme="minorHAnsi"/>
              </w:rPr>
            </w:pPr>
            <w:r w:rsidRPr="00FD2DE0">
              <w:rPr>
                <w:rFonts w:cstheme="minorHAnsi"/>
              </w:rPr>
              <w:t>denná/externá</w:t>
            </w:r>
          </w:p>
        </w:tc>
      </w:tr>
      <w:tr w:rsidR="004B4A3B" w:rsidRPr="00FD2DE0" w14:paraId="21ACE2A3"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32E0CC13" w14:textId="77777777" w:rsidR="004B4A3B" w:rsidRPr="00FD2DE0" w:rsidRDefault="004B4A3B" w:rsidP="004B4A3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7501B869" w14:textId="77777777" w:rsidR="004B4A3B" w:rsidRPr="00FD2DE0" w:rsidRDefault="004B4A3B" w:rsidP="004B4A3B">
            <w:pPr>
              <w:rPr>
                <w:rFonts w:cstheme="minorHAnsi"/>
              </w:rPr>
            </w:pPr>
            <w:r w:rsidRPr="00FD2DE0">
              <w:rPr>
                <w:rFonts w:cstheme="minorHAnsi"/>
              </w:rPr>
              <w:t>Vedeckým cieľom dizertačnej práce bude:</w:t>
            </w:r>
          </w:p>
          <w:p w14:paraId="5E0C873C" w14:textId="77777777" w:rsidR="004B4A3B" w:rsidRPr="00FD2DE0" w:rsidRDefault="004B4A3B" w:rsidP="004B4A3B">
            <w:pPr>
              <w:jc w:val="both"/>
              <w:rPr>
                <w:rFonts w:cstheme="minorHAnsi"/>
              </w:rPr>
            </w:pPr>
            <w:r w:rsidRPr="00FD2DE0">
              <w:rPr>
                <w:rFonts w:cstheme="minorHAnsi"/>
              </w:rPr>
              <w:t>analyz</w:t>
            </w:r>
            <w:r>
              <w:rPr>
                <w:rFonts w:cstheme="minorHAnsi"/>
              </w:rPr>
              <w:t>ovať</w:t>
            </w:r>
            <w:r w:rsidRPr="00FD2DE0">
              <w:rPr>
                <w:rFonts w:cstheme="minorHAnsi"/>
              </w:rPr>
              <w:t xml:space="preserve"> zahraničn</w:t>
            </w:r>
            <w:r>
              <w:rPr>
                <w:rFonts w:cstheme="minorHAnsi"/>
              </w:rPr>
              <w:t>é</w:t>
            </w:r>
            <w:r w:rsidRPr="00FD2DE0">
              <w:rPr>
                <w:rFonts w:cstheme="minorHAnsi"/>
              </w:rPr>
              <w:t xml:space="preserve"> investíci</w:t>
            </w:r>
            <w:r>
              <w:rPr>
                <w:rFonts w:cstheme="minorHAnsi"/>
              </w:rPr>
              <w:t>e</w:t>
            </w:r>
            <w:r w:rsidRPr="00FD2DE0">
              <w:rPr>
                <w:rFonts w:cstheme="minorHAnsi"/>
              </w:rPr>
              <w:t xml:space="preserve"> na Slovensku</w:t>
            </w:r>
            <w:r>
              <w:rPr>
                <w:rFonts w:cstheme="minorHAnsi"/>
              </w:rPr>
              <w:t>, i</w:t>
            </w:r>
            <w:r w:rsidRPr="00FD2DE0">
              <w:rPr>
                <w:rFonts w:cstheme="minorHAnsi"/>
              </w:rPr>
              <w:t xml:space="preserve">ch vývoj, súčasný stav a vplyv na malé a stredné podniky. </w:t>
            </w:r>
            <w:r>
              <w:rPr>
                <w:rFonts w:cstheme="minorHAnsi"/>
              </w:rPr>
              <w:t>S</w:t>
            </w:r>
            <w:r w:rsidRPr="00FD2DE0">
              <w:rPr>
                <w:rFonts w:cstheme="minorHAnsi"/>
              </w:rPr>
              <w:t>formulova</w:t>
            </w:r>
            <w:r>
              <w:rPr>
                <w:rFonts w:cstheme="minorHAnsi"/>
              </w:rPr>
              <w:t>ť</w:t>
            </w:r>
            <w:r w:rsidRPr="00FD2DE0">
              <w:rPr>
                <w:rFonts w:cstheme="minorHAnsi"/>
              </w:rPr>
              <w:t xml:space="preserve"> odporúčan</w:t>
            </w:r>
            <w:r>
              <w:rPr>
                <w:rFonts w:cstheme="minorHAnsi"/>
              </w:rPr>
              <w:t>ia</w:t>
            </w:r>
            <w:r w:rsidRPr="00FD2DE0">
              <w:rPr>
                <w:rFonts w:cstheme="minorHAnsi"/>
              </w:rPr>
              <w:t xml:space="preserve"> akým spôsobom zvýšiť kvalitu prílevu</w:t>
            </w:r>
            <w:r>
              <w:rPr>
                <w:rFonts w:cstheme="minorHAnsi"/>
              </w:rPr>
              <w:t xml:space="preserve"> priamych</w:t>
            </w:r>
            <w:r w:rsidRPr="00FD2DE0">
              <w:rPr>
                <w:rFonts w:cstheme="minorHAnsi"/>
              </w:rPr>
              <w:t xml:space="preserve"> zahraničných investícií na Slovensko</w:t>
            </w:r>
          </w:p>
        </w:tc>
      </w:tr>
      <w:tr w:rsidR="004B4A3B" w:rsidRPr="00FD2DE0" w14:paraId="7FF600C8"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007F58E4" w14:textId="77777777" w:rsidR="004B4A3B" w:rsidRPr="00FD2DE0" w:rsidRDefault="004B4A3B" w:rsidP="004B4A3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081D5DB" w14:textId="77777777" w:rsidR="004B4A3B" w:rsidRPr="00FD2DE0" w:rsidRDefault="004B4A3B" w:rsidP="004B4A3B">
            <w:pPr>
              <w:jc w:val="both"/>
              <w:rPr>
                <w:rFonts w:cstheme="minorHAnsi"/>
              </w:rPr>
            </w:pPr>
            <w:r w:rsidRPr="00FD2DE0">
              <w:rPr>
                <w:rFonts w:cstheme="minorHAnsi"/>
              </w:rPr>
              <w:t>Práca je zameraná na anal</w:t>
            </w:r>
            <w:r>
              <w:rPr>
                <w:rFonts w:cstheme="minorHAnsi"/>
              </w:rPr>
              <w:t xml:space="preserve">yzovanie vývoja </w:t>
            </w:r>
            <w:r w:rsidRPr="00FD2DE0">
              <w:rPr>
                <w:rFonts w:cstheme="minorHAnsi"/>
              </w:rPr>
              <w:t>zahraničných investícií na Slovensku</w:t>
            </w:r>
            <w:r>
              <w:rPr>
                <w:rFonts w:cstheme="minorHAnsi"/>
              </w:rPr>
              <w:t xml:space="preserve"> v určitom časovom horizonte</w:t>
            </w:r>
            <w:r w:rsidRPr="00FD2DE0">
              <w:rPr>
                <w:rFonts w:cstheme="minorHAnsi"/>
              </w:rPr>
              <w:t xml:space="preserve">. </w:t>
            </w:r>
            <w:r>
              <w:rPr>
                <w:rFonts w:cstheme="minorHAnsi"/>
              </w:rPr>
              <w:t>Zhodnotiť i</w:t>
            </w:r>
            <w:r w:rsidRPr="00FD2DE0">
              <w:rPr>
                <w:rFonts w:cstheme="minorHAnsi"/>
              </w:rPr>
              <w:t xml:space="preserve">ch vývoj, súčasný stav a vplyv na malé a stredné podniky. </w:t>
            </w:r>
            <w:r>
              <w:rPr>
                <w:rFonts w:cstheme="minorHAnsi"/>
              </w:rPr>
              <w:t>Analyzovať j</w:t>
            </w:r>
            <w:r w:rsidRPr="00FD2DE0">
              <w:rPr>
                <w:rFonts w:cstheme="minorHAnsi"/>
              </w:rPr>
              <w:t xml:space="preserve">ej vplyv na </w:t>
            </w:r>
            <w:r>
              <w:rPr>
                <w:rFonts w:cstheme="minorHAnsi"/>
              </w:rPr>
              <w:t xml:space="preserve">fungovanie </w:t>
            </w:r>
            <w:r w:rsidRPr="00FD2DE0">
              <w:rPr>
                <w:rFonts w:cstheme="minorHAnsi"/>
              </w:rPr>
              <w:t xml:space="preserve"> mal</w:t>
            </w:r>
            <w:r>
              <w:rPr>
                <w:rFonts w:cstheme="minorHAnsi"/>
              </w:rPr>
              <w:t>ých</w:t>
            </w:r>
            <w:r w:rsidRPr="00FD2DE0">
              <w:rPr>
                <w:rFonts w:cstheme="minorHAnsi"/>
              </w:rPr>
              <w:t xml:space="preserve"> a</w:t>
            </w:r>
            <w:r>
              <w:rPr>
                <w:rFonts w:cstheme="minorHAnsi"/>
              </w:rPr>
              <w:t> </w:t>
            </w:r>
            <w:r w:rsidRPr="00FD2DE0">
              <w:rPr>
                <w:rFonts w:cstheme="minorHAnsi"/>
              </w:rPr>
              <w:t>stredn</w:t>
            </w:r>
            <w:r>
              <w:rPr>
                <w:rFonts w:cstheme="minorHAnsi"/>
              </w:rPr>
              <w:t xml:space="preserve">ých </w:t>
            </w:r>
            <w:r w:rsidRPr="00FD2DE0">
              <w:rPr>
                <w:rFonts w:cstheme="minorHAnsi"/>
              </w:rPr>
              <w:t>podnik</w:t>
            </w:r>
            <w:r>
              <w:rPr>
                <w:rFonts w:cstheme="minorHAnsi"/>
              </w:rPr>
              <w:t>ov</w:t>
            </w:r>
            <w:r w:rsidRPr="00FD2DE0">
              <w:rPr>
                <w:rFonts w:cstheme="minorHAnsi"/>
              </w:rPr>
              <w:t xml:space="preserve"> v danom regióne. Výsledkom by malo byť  sformulovanie odporúčan</w:t>
            </w:r>
            <w:r>
              <w:rPr>
                <w:rFonts w:cstheme="minorHAnsi"/>
              </w:rPr>
              <w:t>í</w:t>
            </w:r>
            <w:r w:rsidRPr="00FD2DE0">
              <w:rPr>
                <w:rFonts w:cstheme="minorHAnsi"/>
              </w:rPr>
              <w:t xml:space="preserve"> akým spôsobom zvýšiť kvalitu prílevu zahraničných investícií na Slovensko.</w:t>
            </w:r>
          </w:p>
        </w:tc>
      </w:tr>
      <w:tr w:rsidR="004B4A3B" w:rsidRPr="00FD2DE0" w14:paraId="2FC56830" w14:textId="77777777" w:rsidTr="004B4A3B">
        <w:tc>
          <w:tcPr>
            <w:tcW w:w="2689" w:type="dxa"/>
            <w:tcBorders>
              <w:top w:val="single" w:sz="4" w:space="0" w:color="auto"/>
              <w:left w:val="single" w:sz="4" w:space="0" w:color="auto"/>
              <w:bottom w:val="single" w:sz="4" w:space="0" w:color="auto"/>
              <w:right w:val="single" w:sz="4" w:space="0" w:color="auto"/>
            </w:tcBorders>
            <w:hideMark/>
          </w:tcPr>
          <w:p w14:paraId="1B88F647" w14:textId="77777777" w:rsidR="004B4A3B" w:rsidRPr="00FD2DE0" w:rsidRDefault="004B4A3B" w:rsidP="004B4A3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705CB62A" w14:textId="77777777" w:rsidR="004B4A3B" w:rsidRPr="00FD2DE0" w:rsidRDefault="004B4A3B" w:rsidP="004B4A3B">
            <w:pPr>
              <w:jc w:val="both"/>
              <w:rPr>
                <w:rFonts w:cstheme="minorHAnsi"/>
                <w:lang w:val="en-GB"/>
              </w:rPr>
            </w:pPr>
            <w:r>
              <w:rPr>
                <w:rFonts w:cstheme="minorHAnsi"/>
                <w:lang w:val="en-GB"/>
              </w:rPr>
              <w:t>T</w:t>
            </w:r>
            <w:r w:rsidRPr="00FD7334">
              <w:rPr>
                <w:rFonts w:cstheme="minorHAnsi"/>
                <w:lang w:val="en-GB"/>
              </w:rPr>
              <w:t xml:space="preserve">he </w:t>
            </w:r>
            <w:r>
              <w:rPr>
                <w:rFonts w:cstheme="minorHAnsi"/>
                <w:lang w:val="en-GB"/>
              </w:rPr>
              <w:t>thesis</w:t>
            </w:r>
            <w:r w:rsidRPr="00FD7334">
              <w:rPr>
                <w:rFonts w:cstheme="minorHAnsi"/>
                <w:lang w:val="en-GB"/>
              </w:rPr>
              <w:t xml:space="preserve"> is focused on analysing the development of foreign investment in Slovakia in a certain time horizon. Evaluate their development, current status and impact on small and medium-sized enterprises. Analyse its impact on the functioning of small and medium-sized enterprises in the region. The result should be the formulation of recommendations on how to increase the quality of foreign investment inflows to Slovakia.</w:t>
            </w:r>
            <w:r>
              <w:rPr>
                <w:rFonts w:cstheme="minorHAnsi"/>
                <w:lang w:val="en-GB"/>
              </w:rPr>
              <w:t xml:space="preserve"> </w:t>
            </w:r>
          </w:p>
        </w:tc>
      </w:tr>
    </w:tbl>
    <w:p w14:paraId="693F1A80" w14:textId="77777777" w:rsidR="004B4A3B" w:rsidRPr="00FD2DE0" w:rsidRDefault="004B4A3B" w:rsidP="004B4A3B">
      <w:pPr>
        <w:rPr>
          <w:rFonts w:cstheme="minorHAnsi"/>
        </w:rPr>
      </w:pPr>
    </w:p>
    <w:p w14:paraId="34E880DC" w14:textId="77777777" w:rsidR="004B4A3B" w:rsidRPr="00FD2DE0" w:rsidRDefault="004B4A3B" w:rsidP="004B4A3B">
      <w:pPr>
        <w:rPr>
          <w:rFonts w:cstheme="minorHAnsi"/>
        </w:rPr>
      </w:pPr>
    </w:p>
    <w:p w14:paraId="56A44206" w14:textId="77777777" w:rsidR="004B4A3B" w:rsidRPr="00FD2DE0" w:rsidRDefault="004B4A3B" w:rsidP="004B4A3B">
      <w:pPr>
        <w:spacing w:after="0" w:line="240" w:lineRule="auto"/>
        <w:ind w:left="284" w:hanging="284"/>
        <w:jc w:val="both"/>
        <w:rPr>
          <w:rFonts w:cstheme="minorHAnsi"/>
          <w:b/>
          <w:sz w:val="28"/>
          <w:szCs w:val="28"/>
        </w:rPr>
      </w:pPr>
    </w:p>
    <w:p w14:paraId="7685D2AB" w14:textId="77777777" w:rsidR="004B4A3B" w:rsidRPr="00FD2DE0" w:rsidRDefault="004B4A3B" w:rsidP="004B4A3B">
      <w:pPr>
        <w:rPr>
          <w:rFonts w:cstheme="minorHAnsi"/>
        </w:rPr>
      </w:pPr>
    </w:p>
    <w:p w14:paraId="0CD25455" w14:textId="77777777" w:rsidR="0088466F" w:rsidRDefault="0088466F"/>
    <w:sectPr w:rsidR="008846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6A4F" w14:textId="77777777" w:rsidR="0035317B" w:rsidRDefault="0035317B">
      <w:pPr>
        <w:spacing w:after="0" w:line="240" w:lineRule="auto"/>
      </w:pPr>
      <w:r>
        <w:separator/>
      </w:r>
    </w:p>
  </w:endnote>
  <w:endnote w:type="continuationSeparator" w:id="0">
    <w:p w14:paraId="6C17C3B9" w14:textId="77777777" w:rsidR="0035317B" w:rsidRDefault="0035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altName w:val="Iskoola Pota"/>
    <w:panose1 w:val="020B0502040204020203"/>
    <w:charset w:val="00"/>
    <w:family w:val="swiss"/>
    <w:pitch w:val="variable"/>
    <w:sig w:usb0="00000003" w:usb1="00000000" w:usb2="000002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F34B6" w14:textId="77777777" w:rsidR="0035317B" w:rsidRDefault="0035317B">
      <w:pPr>
        <w:spacing w:after="0" w:line="240" w:lineRule="auto"/>
      </w:pPr>
      <w:r>
        <w:separator/>
      </w:r>
    </w:p>
  </w:footnote>
  <w:footnote w:type="continuationSeparator" w:id="0">
    <w:p w14:paraId="03D39CC4" w14:textId="77777777" w:rsidR="0035317B" w:rsidRDefault="0035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D8F2" w14:textId="77777777" w:rsidR="00751F9E" w:rsidRPr="006F195A" w:rsidRDefault="00751F9E">
    <w:pPr>
      <w:pStyle w:val="Hlavika"/>
    </w:pPr>
    <w:r w:rsidRPr="006F195A">
      <w:rPr>
        <w:b/>
        <w:noProof/>
        <w:color w:val="006600"/>
        <w:lang w:eastAsia="sk-SK"/>
      </w:rPr>
      <w:drawing>
        <wp:inline distT="0" distB="0" distL="0" distR="0" wp14:anchorId="6B52B847" wp14:editId="5F746212">
          <wp:extent cx="1944922" cy="608251"/>
          <wp:effectExtent l="0" t="0" r="0" b="0"/>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r="41436" b="22098"/>
                  <a:stretch>
                    <a:fillRect/>
                  </a:stretch>
                </pic:blipFill>
                <pic:spPr bwMode="auto">
                  <a:xfrm>
                    <a:off x="0" y="0"/>
                    <a:ext cx="1951399" cy="6102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58A"/>
    <w:multiLevelType w:val="hybridMultilevel"/>
    <w:tmpl w:val="20023782"/>
    <w:lvl w:ilvl="0" w:tplc="4E989A4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416F"/>
    <w:multiLevelType w:val="hybridMultilevel"/>
    <w:tmpl w:val="DE48EB88"/>
    <w:lvl w:ilvl="0" w:tplc="2896751C">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09E8"/>
    <w:multiLevelType w:val="hybridMultilevel"/>
    <w:tmpl w:val="777655A6"/>
    <w:lvl w:ilvl="0" w:tplc="29C4D2C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B676C"/>
    <w:multiLevelType w:val="hybridMultilevel"/>
    <w:tmpl w:val="CA1C4732"/>
    <w:lvl w:ilvl="0" w:tplc="E004762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C5DE2"/>
    <w:multiLevelType w:val="hybridMultilevel"/>
    <w:tmpl w:val="001E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47F1B"/>
    <w:multiLevelType w:val="hybridMultilevel"/>
    <w:tmpl w:val="FD322658"/>
    <w:lvl w:ilvl="0" w:tplc="338CE80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7065B"/>
    <w:multiLevelType w:val="hybridMultilevel"/>
    <w:tmpl w:val="E4F2AD1A"/>
    <w:lvl w:ilvl="0" w:tplc="E636379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E693B"/>
    <w:multiLevelType w:val="hybridMultilevel"/>
    <w:tmpl w:val="98B879D0"/>
    <w:lvl w:ilvl="0" w:tplc="5C4EABC4">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567EE"/>
    <w:multiLevelType w:val="hybridMultilevel"/>
    <w:tmpl w:val="AF5010CC"/>
    <w:lvl w:ilvl="0" w:tplc="9D4E60B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303FD"/>
    <w:multiLevelType w:val="hybridMultilevel"/>
    <w:tmpl w:val="62724A8C"/>
    <w:lvl w:ilvl="0" w:tplc="F69EB9DA">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660D76"/>
    <w:multiLevelType w:val="hybridMultilevel"/>
    <w:tmpl w:val="2B247000"/>
    <w:lvl w:ilvl="0" w:tplc="A0B6DB8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E70F4"/>
    <w:multiLevelType w:val="hybridMultilevel"/>
    <w:tmpl w:val="47088C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8CF015B"/>
    <w:multiLevelType w:val="hybridMultilevel"/>
    <w:tmpl w:val="525CE2EA"/>
    <w:lvl w:ilvl="0" w:tplc="D26AE9C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43B8D"/>
    <w:multiLevelType w:val="hybridMultilevel"/>
    <w:tmpl w:val="A48E859C"/>
    <w:lvl w:ilvl="0" w:tplc="EC062D0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C2D18"/>
    <w:multiLevelType w:val="hybridMultilevel"/>
    <w:tmpl w:val="118CA652"/>
    <w:lvl w:ilvl="0" w:tplc="4A7CCA86">
      <w:start w:val="1"/>
      <w:numFmt w:val="decimal"/>
      <w:lvlText w:val="%1."/>
      <w:lvlJc w:val="left"/>
      <w:pPr>
        <w:ind w:left="360" w:hanging="360"/>
      </w:pPr>
      <w:rPr>
        <w:rFonts w:asciiTheme="minorHAnsi" w:hAnsiTheme="minorHAnsi" w:cs="Times New Roman" w:hint="default"/>
        <w:b w:val="0"/>
        <w:i w:val="0"/>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nsid w:val="2A000FB5"/>
    <w:multiLevelType w:val="hybridMultilevel"/>
    <w:tmpl w:val="7C6A83EA"/>
    <w:lvl w:ilvl="0" w:tplc="4A7CCA86">
      <w:start w:val="1"/>
      <w:numFmt w:val="decimal"/>
      <w:lvlText w:val="%1."/>
      <w:lvlJc w:val="left"/>
      <w:pPr>
        <w:ind w:left="720" w:hanging="360"/>
      </w:pPr>
      <w:rPr>
        <w:rFonts w:asciiTheme="minorHAnsi" w:hAnsiTheme="minorHAnsi" w:cs="Times New Roman"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B435337"/>
    <w:multiLevelType w:val="hybridMultilevel"/>
    <w:tmpl w:val="747A095C"/>
    <w:lvl w:ilvl="0" w:tplc="79B8E72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90157"/>
    <w:multiLevelType w:val="hybridMultilevel"/>
    <w:tmpl w:val="D06C3590"/>
    <w:lvl w:ilvl="0" w:tplc="FA7AB31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F2DC5"/>
    <w:multiLevelType w:val="hybridMultilevel"/>
    <w:tmpl w:val="11A2F130"/>
    <w:lvl w:ilvl="0" w:tplc="06D6B76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40B85"/>
    <w:multiLevelType w:val="hybridMultilevel"/>
    <w:tmpl w:val="3558DC06"/>
    <w:lvl w:ilvl="0" w:tplc="02DCF5F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C78C6"/>
    <w:multiLevelType w:val="multilevel"/>
    <w:tmpl w:val="9364CB76"/>
    <w:lvl w:ilvl="0">
      <w:start w:val="1"/>
      <w:numFmt w:val="decimal"/>
      <w:lvlText w:val="%1."/>
      <w:lvlJc w:val="left"/>
      <w:pPr>
        <w:ind w:left="360" w:hanging="360"/>
      </w:pPr>
      <w:rPr>
        <w:rFonts w:asciiTheme="minorHAnsi" w:hAnsiTheme="minorHAnsi" w:cs="Times New Roman" w:hint="default"/>
        <w:b w:val="0"/>
        <w:i w:val="0"/>
        <w:sz w:val="22"/>
        <w:szCs w:val="22"/>
      </w:rPr>
    </w:lvl>
    <w:lvl w:ilvl="1">
      <w:start w:val="5"/>
      <w:numFmt w:val="decimalZero"/>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853FAE"/>
    <w:multiLevelType w:val="hybridMultilevel"/>
    <w:tmpl w:val="693A3562"/>
    <w:lvl w:ilvl="0" w:tplc="CF5E0754">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A0E11"/>
    <w:multiLevelType w:val="hybridMultilevel"/>
    <w:tmpl w:val="CCF2DAC8"/>
    <w:lvl w:ilvl="0" w:tplc="334C399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6B24"/>
    <w:multiLevelType w:val="hybridMultilevel"/>
    <w:tmpl w:val="3564CF72"/>
    <w:lvl w:ilvl="0" w:tplc="853A95C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F66F6"/>
    <w:multiLevelType w:val="hybridMultilevel"/>
    <w:tmpl w:val="68D2CE08"/>
    <w:lvl w:ilvl="0" w:tplc="946696D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F492A"/>
    <w:multiLevelType w:val="hybridMultilevel"/>
    <w:tmpl w:val="7902D1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351CC4"/>
    <w:multiLevelType w:val="hybridMultilevel"/>
    <w:tmpl w:val="AA10CA78"/>
    <w:lvl w:ilvl="0" w:tplc="2258F22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A6943"/>
    <w:multiLevelType w:val="hybridMultilevel"/>
    <w:tmpl w:val="F8E29A60"/>
    <w:lvl w:ilvl="0" w:tplc="80C2263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15B56"/>
    <w:multiLevelType w:val="hybridMultilevel"/>
    <w:tmpl w:val="7694930E"/>
    <w:lvl w:ilvl="0" w:tplc="5D46CB2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73F34"/>
    <w:multiLevelType w:val="hybridMultilevel"/>
    <w:tmpl w:val="C2CA7BCE"/>
    <w:lvl w:ilvl="0" w:tplc="80BE62FC">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B5605"/>
    <w:multiLevelType w:val="hybridMultilevel"/>
    <w:tmpl w:val="10FE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965CD"/>
    <w:multiLevelType w:val="hybridMultilevel"/>
    <w:tmpl w:val="903E2E42"/>
    <w:lvl w:ilvl="0" w:tplc="E07479E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775B6"/>
    <w:multiLevelType w:val="hybridMultilevel"/>
    <w:tmpl w:val="2D22F334"/>
    <w:lvl w:ilvl="0" w:tplc="E320086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F30BC"/>
    <w:multiLevelType w:val="hybridMultilevel"/>
    <w:tmpl w:val="B058A6C6"/>
    <w:lvl w:ilvl="0" w:tplc="D3B8D6D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347D32"/>
    <w:multiLevelType w:val="hybridMultilevel"/>
    <w:tmpl w:val="71D46CA0"/>
    <w:lvl w:ilvl="0" w:tplc="9E0E006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F4E74"/>
    <w:multiLevelType w:val="hybridMultilevel"/>
    <w:tmpl w:val="F480542E"/>
    <w:lvl w:ilvl="0" w:tplc="C8D65F5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41FB9"/>
    <w:multiLevelType w:val="hybridMultilevel"/>
    <w:tmpl w:val="56B4A4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70914200"/>
    <w:multiLevelType w:val="hybridMultilevel"/>
    <w:tmpl w:val="E93C4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275DDF"/>
    <w:multiLevelType w:val="hybridMultilevel"/>
    <w:tmpl w:val="F3A832AA"/>
    <w:lvl w:ilvl="0" w:tplc="491E54F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07408B"/>
    <w:multiLevelType w:val="hybridMultilevel"/>
    <w:tmpl w:val="AAEA889E"/>
    <w:lvl w:ilvl="0" w:tplc="2DD4705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A03B7"/>
    <w:multiLevelType w:val="hybridMultilevel"/>
    <w:tmpl w:val="4F0045A0"/>
    <w:lvl w:ilvl="0" w:tplc="E204317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0218F"/>
    <w:multiLevelType w:val="hybridMultilevel"/>
    <w:tmpl w:val="3DDA4868"/>
    <w:lvl w:ilvl="0" w:tplc="66E259B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5"/>
  </w:num>
  <w:num w:numId="5">
    <w:abstractNumId w:val="17"/>
  </w:num>
  <w:num w:numId="6">
    <w:abstractNumId w:val="13"/>
  </w:num>
  <w:num w:numId="7">
    <w:abstractNumId w:val="26"/>
  </w:num>
  <w:num w:numId="8">
    <w:abstractNumId w:val="23"/>
  </w:num>
  <w:num w:numId="9">
    <w:abstractNumId w:val="16"/>
  </w:num>
  <w:num w:numId="10">
    <w:abstractNumId w:val="35"/>
  </w:num>
  <w:num w:numId="11">
    <w:abstractNumId w:val="27"/>
  </w:num>
  <w:num w:numId="12">
    <w:abstractNumId w:val="24"/>
  </w:num>
  <w:num w:numId="13">
    <w:abstractNumId w:val="29"/>
  </w:num>
  <w:num w:numId="14">
    <w:abstractNumId w:val="31"/>
  </w:num>
  <w:num w:numId="15">
    <w:abstractNumId w:val="1"/>
  </w:num>
  <w:num w:numId="16">
    <w:abstractNumId w:val="7"/>
  </w:num>
  <w:num w:numId="17">
    <w:abstractNumId w:val="32"/>
  </w:num>
  <w:num w:numId="18">
    <w:abstractNumId w:val="41"/>
  </w:num>
  <w:num w:numId="19">
    <w:abstractNumId w:val="2"/>
  </w:num>
  <w:num w:numId="20">
    <w:abstractNumId w:val="3"/>
  </w:num>
  <w:num w:numId="21">
    <w:abstractNumId w:val="10"/>
  </w:num>
  <w:num w:numId="22">
    <w:abstractNumId w:val="34"/>
  </w:num>
  <w:num w:numId="23">
    <w:abstractNumId w:val="20"/>
  </w:num>
  <w:num w:numId="24">
    <w:abstractNumId w:val="22"/>
  </w:num>
  <w:num w:numId="25">
    <w:abstractNumId w:val="19"/>
  </w:num>
  <w:num w:numId="26">
    <w:abstractNumId w:val="39"/>
  </w:num>
  <w:num w:numId="27">
    <w:abstractNumId w:val="12"/>
  </w:num>
  <w:num w:numId="28">
    <w:abstractNumId w:val="21"/>
  </w:num>
  <w:num w:numId="29">
    <w:abstractNumId w:val="28"/>
  </w:num>
  <w:num w:numId="30">
    <w:abstractNumId w:val="40"/>
  </w:num>
  <w:num w:numId="31">
    <w:abstractNumId w:val="33"/>
  </w:num>
  <w:num w:numId="32">
    <w:abstractNumId w:val="5"/>
  </w:num>
  <w:num w:numId="33">
    <w:abstractNumId w:val="8"/>
  </w:num>
  <w:num w:numId="34">
    <w:abstractNumId w:val="0"/>
  </w:num>
  <w:num w:numId="35">
    <w:abstractNumId w:val="18"/>
  </w:num>
  <w:num w:numId="36">
    <w:abstractNumId w:val="6"/>
  </w:num>
  <w:num w:numId="37">
    <w:abstractNumId w:val="38"/>
  </w:num>
  <w:num w:numId="38">
    <w:abstractNumId w:val="37"/>
  </w:num>
  <w:num w:numId="39">
    <w:abstractNumId w:val="30"/>
  </w:num>
  <w:num w:numId="40">
    <w:abstractNumId w:val="4"/>
  </w:num>
  <w:num w:numId="41">
    <w:abstractNumId w:val="25"/>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A1"/>
    <w:rsid w:val="000B4FF4"/>
    <w:rsid w:val="00113803"/>
    <w:rsid w:val="002E42FC"/>
    <w:rsid w:val="0035317B"/>
    <w:rsid w:val="004B4A3B"/>
    <w:rsid w:val="00662E42"/>
    <w:rsid w:val="006928F8"/>
    <w:rsid w:val="006F195A"/>
    <w:rsid w:val="00751F9E"/>
    <w:rsid w:val="0088466F"/>
    <w:rsid w:val="00985EE6"/>
    <w:rsid w:val="00B122B7"/>
    <w:rsid w:val="00D96735"/>
    <w:rsid w:val="00F83DA1"/>
    <w:rsid w:val="00FA39EB"/>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4A3B"/>
  </w:style>
  <w:style w:type="paragraph" w:styleId="Nadpis2">
    <w:name w:val="heading 2"/>
    <w:basedOn w:val="Normlny"/>
    <w:next w:val="Normlny"/>
    <w:link w:val="Nadpis2Char"/>
    <w:semiHidden/>
    <w:unhideWhenUsed/>
    <w:qFormat/>
    <w:rsid w:val="004B4A3B"/>
    <w:pPr>
      <w:keepNext/>
      <w:spacing w:after="0" w:line="240" w:lineRule="auto"/>
      <w:outlineLvl w:val="1"/>
    </w:pPr>
    <w:rPr>
      <w:rFonts w:ascii="Arial" w:eastAsia="Times New Roman" w:hAnsi="Arial" w:cs="Arial"/>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4B4A3B"/>
    <w:rPr>
      <w:rFonts w:ascii="Arial" w:eastAsia="Times New Roman" w:hAnsi="Arial" w:cs="Arial"/>
      <w:b/>
      <w:bCs/>
      <w:sz w:val="24"/>
      <w:szCs w:val="24"/>
      <w:u w:val="single"/>
      <w:lang w:eastAsia="sk-SK"/>
    </w:rPr>
  </w:style>
  <w:style w:type="paragraph" w:styleId="Odsekzoznamu">
    <w:name w:val="List Paragraph"/>
    <w:basedOn w:val="Normlny"/>
    <w:uiPriority w:val="34"/>
    <w:qFormat/>
    <w:rsid w:val="004B4A3B"/>
    <w:pPr>
      <w:spacing w:line="256" w:lineRule="auto"/>
      <w:ind w:left="720"/>
      <w:contextualSpacing/>
    </w:pPr>
  </w:style>
  <w:style w:type="table" w:styleId="Mriekatabuky">
    <w:name w:val="Table Grid"/>
    <w:basedOn w:val="Normlnatabuka"/>
    <w:uiPriority w:val="39"/>
    <w:rsid w:val="004B4A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B4A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4A3B"/>
  </w:style>
  <w:style w:type="paragraph" w:styleId="Pta">
    <w:name w:val="footer"/>
    <w:basedOn w:val="Normlny"/>
    <w:link w:val="PtaChar"/>
    <w:uiPriority w:val="99"/>
    <w:unhideWhenUsed/>
    <w:rsid w:val="004B4A3B"/>
    <w:pPr>
      <w:tabs>
        <w:tab w:val="center" w:pos="4536"/>
        <w:tab w:val="right" w:pos="9072"/>
      </w:tabs>
      <w:spacing w:after="0" w:line="240" w:lineRule="auto"/>
    </w:pPr>
  </w:style>
  <w:style w:type="character" w:customStyle="1" w:styleId="PtaChar">
    <w:name w:val="Päta Char"/>
    <w:basedOn w:val="Predvolenpsmoodseku"/>
    <w:link w:val="Pta"/>
    <w:uiPriority w:val="99"/>
    <w:rsid w:val="004B4A3B"/>
  </w:style>
  <w:style w:type="paragraph" w:styleId="Textbubliny">
    <w:name w:val="Balloon Text"/>
    <w:basedOn w:val="Normlny"/>
    <w:link w:val="TextbublinyChar"/>
    <w:uiPriority w:val="99"/>
    <w:semiHidden/>
    <w:unhideWhenUsed/>
    <w:rsid w:val="004B4A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A3B"/>
    <w:rPr>
      <w:rFonts w:ascii="Segoe UI" w:hAnsi="Segoe UI" w:cs="Segoe UI"/>
      <w:sz w:val="18"/>
      <w:szCs w:val="18"/>
    </w:rPr>
  </w:style>
  <w:style w:type="paragraph" w:styleId="PredformtovanHTML">
    <w:name w:val="HTML Preformatted"/>
    <w:basedOn w:val="Normlny"/>
    <w:link w:val="PredformtovanHTMLChar"/>
    <w:uiPriority w:val="99"/>
    <w:unhideWhenUsed/>
    <w:rsid w:val="004B4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B4A3B"/>
    <w:rPr>
      <w:rFonts w:ascii="Courier New" w:eastAsia="Times New Roman" w:hAnsi="Courier New" w:cs="Courier New"/>
      <w:sz w:val="20"/>
      <w:szCs w:val="20"/>
      <w:lang w:eastAsia="sk-SK"/>
    </w:rPr>
  </w:style>
  <w:style w:type="character" w:customStyle="1" w:styleId="tlid-translation">
    <w:name w:val="tlid-translation"/>
    <w:basedOn w:val="Predvolenpsmoodseku"/>
    <w:rsid w:val="004B4A3B"/>
  </w:style>
  <w:style w:type="paragraph" w:styleId="Zkladntext">
    <w:name w:val="Body Text"/>
    <w:basedOn w:val="Normlny"/>
    <w:link w:val="ZkladntextChar"/>
    <w:uiPriority w:val="1"/>
    <w:qFormat/>
    <w:rsid w:val="004B4A3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ZkladntextChar">
    <w:name w:val="Základný text Char"/>
    <w:basedOn w:val="Predvolenpsmoodseku"/>
    <w:link w:val="Zkladntext"/>
    <w:uiPriority w:val="1"/>
    <w:rsid w:val="004B4A3B"/>
    <w:rPr>
      <w:rFonts w:ascii="Times New Roman" w:eastAsia="Times New Roman" w:hAnsi="Times New Roman" w:cs="Times New Roman"/>
      <w:sz w:val="28"/>
      <w:szCs w:val="28"/>
      <w:lang w:val="uk-UA"/>
    </w:rPr>
  </w:style>
  <w:style w:type="paragraph" w:styleId="Bezriadkovania">
    <w:name w:val="No Spacing"/>
    <w:uiPriority w:val="1"/>
    <w:qFormat/>
    <w:rsid w:val="004B4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4A3B"/>
  </w:style>
  <w:style w:type="paragraph" w:styleId="Nadpis2">
    <w:name w:val="heading 2"/>
    <w:basedOn w:val="Normlny"/>
    <w:next w:val="Normlny"/>
    <w:link w:val="Nadpis2Char"/>
    <w:semiHidden/>
    <w:unhideWhenUsed/>
    <w:qFormat/>
    <w:rsid w:val="004B4A3B"/>
    <w:pPr>
      <w:keepNext/>
      <w:spacing w:after="0" w:line="240" w:lineRule="auto"/>
      <w:outlineLvl w:val="1"/>
    </w:pPr>
    <w:rPr>
      <w:rFonts w:ascii="Arial" w:eastAsia="Times New Roman" w:hAnsi="Arial" w:cs="Arial"/>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4B4A3B"/>
    <w:rPr>
      <w:rFonts w:ascii="Arial" w:eastAsia="Times New Roman" w:hAnsi="Arial" w:cs="Arial"/>
      <w:b/>
      <w:bCs/>
      <w:sz w:val="24"/>
      <w:szCs w:val="24"/>
      <w:u w:val="single"/>
      <w:lang w:eastAsia="sk-SK"/>
    </w:rPr>
  </w:style>
  <w:style w:type="paragraph" w:styleId="Odsekzoznamu">
    <w:name w:val="List Paragraph"/>
    <w:basedOn w:val="Normlny"/>
    <w:uiPriority w:val="34"/>
    <w:qFormat/>
    <w:rsid w:val="004B4A3B"/>
    <w:pPr>
      <w:spacing w:line="256" w:lineRule="auto"/>
      <w:ind w:left="720"/>
      <w:contextualSpacing/>
    </w:pPr>
  </w:style>
  <w:style w:type="table" w:styleId="Mriekatabuky">
    <w:name w:val="Table Grid"/>
    <w:basedOn w:val="Normlnatabuka"/>
    <w:uiPriority w:val="39"/>
    <w:rsid w:val="004B4A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B4A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4A3B"/>
  </w:style>
  <w:style w:type="paragraph" w:styleId="Pta">
    <w:name w:val="footer"/>
    <w:basedOn w:val="Normlny"/>
    <w:link w:val="PtaChar"/>
    <w:uiPriority w:val="99"/>
    <w:unhideWhenUsed/>
    <w:rsid w:val="004B4A3B"/>
    <w:pPr>
      <w:tabs>
        <w:tab w:val="center" w:pos="4536"/>
        <w:tab w:val="right" w:pos="9072"/>
      </w:tabs>
      <w:spacing w:after="0" w:line="240" w:lineRule="auto"/>
    </w:pPr>
  </w:style>
  <w:style w:type="character" w:customStyle="1" w:styleId="PtaChar">
    <w:name w:val="Päta Char"/>
    <w:basedOn w:val="Predvolenpsmoodseku"/>
    <w:link w:val="Pta"/>
    <w:uiPriority w:val="99"/>
    <w:rsid w:val="004B4A3B"/>
  </w:style>
  <w:style w:type="paragraph" w:styleId="Textbubliny">
    <w:name w:val="Balloon Text"/>
    <w:basedOn w:val="Normlny"/>
    <w:link w:val="TextbublinyChar"/>
    <w:uiPriority w:val="99"/>
    <w:semiHidden/>
    <w:unhideWhenUsed/>
    <w:rsid w:val="004B4A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A3B"/>
    <w:rPr>
      <w:rFonts w:ascii="Segoe UI" w:hAnsi="Segoe UI" w:cs="Segoe UI"/>
      <w:sz w:val="18"/>
      <w:szCs w:val="18"/>
    </w:rPr>
  </w:style>
  <w:style w:type="paragraph" w:styleId="PredformtovanHTML">
    <w:name w:val="HTML Preformatted"/>
    <w:basedOn w:val="Normlny"/>
    <w:link w:val="PredformtovanHTMLChar"/>
    <w:uiPriority w:val="99"/>
    <w:unhideWhenUsed/>
    <w:rsid w:val="004B4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B4A3B"/>
    <w:rPr>
      <w:rFonts w:ascii="Courier New" w:eastAsia="Times New Roman" w:hAnsi="Courier New" w:cs="Courier New"/>
      <w:sz w:val="20"/>
      <w:szCs w:val="20"/>
      <w:lang w:eastAsia="sk-SK"/>
    </w:rPr>
  </w:style>
  <w:style w:type="character" w:customStyle="1" w:styleId="tlid-translation">
    <w:name w:val="tlid-translation"/>
    <w:basedOn w:val="Predvolenpsmoodseku"/>
    <w:rsid w:val="004B4A3B"/>
  </w:style>
  <w:style w:type="paragraph" w:styleId="Zkladntext">
    <w:name w:val="Body Text"/>
    <w:basedOn w:val="Normlny"/>
    <w:link w:val="ZkladntextChar"/>
    <w:uiPriority w:val="1"/>
    <w:qFormat/>
    <w:rsid w:val="004B4A3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ZkladntextChar">
    <w:name w:val="Základný text Char"/>
    <w:basedOn w:val="Predvolenpsmoodseku"/>
    <w:link w:val="Zkladntext"/>
    <w:uiPriority w:val="1"/>
    <w:rsid w:val="004B4A3B"/>
    <w:rPr>
      <w:rFonts w:ascii="Times New Roman" w:eastAsia="Times New Roman" w:hAnsi="Times New Roman" w:cs="Times New Roman"/>
      <w:sz w:val="28"/>
      <w:szCs w:val="28"/>
      <w:lang w:val="uk-UA"/>
    </w:rPr>
  </w:style>
  <w:style w:type="paragraph" w:styleId="Bezriadkovania">
    <w:name w:val="No Spacing"/>
    <w:uiPriority w:val="1"/>
    <w:qFormat/>
    <w:rsid w:val="004B4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8505</Words>
  <Characters>48484</Characters>
  <Application>Microsoft Office Word</Application>
  <DocSecurity>4</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Táncošová, Judita</dc:creator>
  <cp:lastModifiedBy>Balajová, Lucia</cp:lastModifiedBy>
  <cp:revision>2</cp:revision>
  <cp:lastPrinted>2020-06-29T13:54:00Z</cp:lastPrinted>
  <dcterms:created xsi:type="dcterms:W3CDTF">2020-06-29T14:03:00Z</dcterms:created>
  <dcterms:modified xsi:type="dcterms:W3CDTF">2020-06-29T14:03:00Z</dcterms:modified>
</cp:coreProperties>
</file>